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1A7F" w14:textId="4864A774" w:rsidR="005B50C0" w:rsidRPr="00A66889" w:rsidRDefault="006B0CE7" w:rsidP="00072443">
      <w:pPr>
        <w:jc w:val="center"/>
        <w:rPr>
          <w:b/>
          <w:bCs/>
          <w:sz w:val="36"/>
          <w:szCs w:val="36"/>
        </w:rPr>
      </w:pPr>
      <w:r w:rsidRPr="0648B1F0">
        <w:rPr>
          <w:b/>
          <w:bCs/>
          <w:sz w:val="36"/>
          <w:szCs w:val="36"/>
        </w:rPr>
        <w:t>Curriculum</w:t>
      </w:r>
      <w:r w:rsidR="00A66889" w:rsidRPr="0648B1F0">
        <w:rPr>
          <w:b/>
          <w:bCs/>
          <w:sz w:val="36"/>
          <w:szCs w:val="36"/>
        </w:rPr>
        <w:t xml:space="preserve"> Overview</w:t>
      </w:r>
      <w:r w:rsidRPr="0648B1F0">
        <w:rPr>
          <w:b/>
          <w:bCs/>
          <w:sz w:val="36"/>
          <w:szCs w:val="36"/>
        </w:rPr>
        <w:t>:</w:t>
      </w:r>
      <w:r w:rsidR="00B10D03" w:rsidRPr="0648B1F0">
        <w:rPr>
          <w:b/>
          <w:bCs/>
          <w:sz w:val="36"/>
          <w:szCs w:val="36"/>
        </w:rPr>
        <w:t xml:space="preserve"> MATHEMATICS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91"/>
        <w:gridCol w:w="2986"/>
        <w:gridCol w:w="3247"/>
        <w:gridCol w:w="3896"/>
        <w:gridCol w:w="4363"/>
      </w:tblGrid>
      <w:tr w:rsidR="00B5507C" w14:paraId="44116983" w14:textId="2ECCBAB0" w:rsidTr="00614C76">
        <w:tc>
          <w:tcPr>
            <w:tcW w:w="350" w:type="pct"/>
          </w:tcPr>
          <w:p w14:paraId="461F1D57" w14:textId="4FAB93B5" w:rsidR="006B0CE7" w:rsidRPr="00072443" w:rsidRDefault="006B0CE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Year Group</w:t>
            </w:r>
          </w:p>
        </w:tc>
        <w:tc>
          <w:tcPr>
            <w:tcW w:w="958" w:type="pct"/>
          </w:tcPr>
          <w:p w14:paraId="32B57763" w14:textId="348B3D65" w:rsidR="006B0CE7" w:rsidRPr="00072443" w:rsidRDefault="006B0CE7">
            <w:pPr>
              <w:rPr>
                <w:b/>
                <w:bCs/>
                <w:sz w:val="28"/>
                <w:szCs w:val="28"/>
              </w:rPr>
            </w:pPr>
            <w:r w:rsidRPr="00072443">
              <w:rPr>
                <w:b/>
                <w:bCs/>
                <w:sz w:val="28"/>
                <w:szCs w:val="28"/>
              </w:rPr>
              <w:t>Autumn Term</w:t>
            </w:r>
          </w:p>
        </w:tc>
        <w:tc>
          <w:tcPr>
            <w:tcW w:w="1042" w:type="pct"/>
          </w:tcPr>
          <w:p w14:paraId="76B1D034" w14:textId="07140EFC" w:rsidR="006B0CE7" w:rsidRPr="00072443" w:rsidRDefault="006B0CE7">
            <w:pPr>
              <w:rPr>
                <w:b/>
                <w:bCs/>
                <w:sz w:val="28"/>
                <w:szCs w:val="28"/>
              </w:rPr>
            </w:pPr>
            <w:r w:rsidRPr="00072443">
              <w:rPr>
                <w:b/>
                <w:bCs/>
                <w:sz w:val="28"/>
                <w:szCs w:val="28"/>
              </w:rPr>
              <w:t>Spring Term</w:t>
            </w:r>
          </w:p>
        </w:tc>
        <w:tc>
          <w:tcPr>
            <w:tcW w:w="1250" w:type="pct"/>
          </w:tcPr>
          <w:p w14:paraId="1E8D406C" w14:textId="455BF47E" w:rsidR="006B0CE7" w:rsidRPr="00072443" w:rsidRDefault="006B0CE7">
            <w:pPr>
              <w:rPr>
                <w:b/>
                <w:bCs/>
                <w:sz w:val="28"/>
                <w:szCs w:val="28"/>
              </w:rPr>
            </w:pPr>
            <w:r w:rsidRPr="00072443">
              <w:rPr>
                <w:b/>
                <w:bCs/>
                <w:sz w:val="28"/>
                <w:szCs w:val="28"/>
              </w:rPr>
              <w:t>Summer Term</w:t>
            </w:r>
          </w:p>
        </w:tc>
        <w:tc>
          <w:tcPr>
            <w:tcW w:w="1400" w:type="pct"/>
          </w:tcPr>
          <w:p w14:paraId="7F22B7EB" w14:textId="41E165F3" w:rsidR="006B0CE7" w:rsidRPr="00072443" w:rsidRDefault="006B0CE7" w:rsidP="007C5733">
            <w:pPr>
              <w:rPr>
                <w:b/>
                <w:bCs/>
                <w:sz w:val="28"/>
                <w:szCs w:val="28"/>
              </w:rPr>
            </w:pPr>
            <w:r w:rsidRPr="00072443">
              <w:rPr>
                <w:b/>
                <w:bCs/>
                <w:sz w:val="28"/>
                <w:szCs w:val="28"/>
              </w:rPr>
              <w:t xml:space="preserve">Useful </w:t>
            </w:r>
            <w:r w:rsidR="007C5733">
              <w:rPr>
                <w:b/>
                <w:bCs/>
                <w:sz w:val="28"/>
                <w:szCs w:val="28"/>
              </w:rPr>
              <w:t>information</w:t>
            </w:r>
            <w:r w:rsidRPr="00072443">
              <w:rPr>
                <w:b/>
                <w:bCs/>
                <w:sz w:val="28"/>
                <w:szCs w:val="28"/>
              </w:rPr>
              <w:t xml:space="preserve"> / websites</w:t>
            </w:r>
          </w:p>
        </w:tc>
      </w:tr>
      <w:tr w:rsidR="00B5507C" w14:paraId="68CEB173" w14:textId="601788B3" w:rsidTr="00FF43C4">
        <w:tc>
          <w:tcPr>
            <w:tcW w:w="350" w:type="pct"/>
            <w:shd w:val="clear" w:color="auto" w:fill="E7E6E6" w:themeFill="background2"/>
          </w:tcPr>
          <w:p w14:paraId="04C4A3B2" w14:textId="40AFD1A9" w:rsidR="00A6306C" w:rsidRPr="00072443" w:rsidRDefault="00A6306C" w:rsidP="00A63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Year 7</w:t>
            </w:r>
          </w:p>
        </w:tc>
        <w:tc>
          <w:tcPr>
            <w:tcW w:w="958" w:type="pct"/>
            <w:shd w:val="clear" w:color="auto" w:fill="E7E6E6" w:themeFill="background2"/>
          </w:tcPr>
          <w:p w14:paraId="534E3375" w14:textId="77777777" w:rsidR="00A91F69" w:rsidRPr="0088283D" w:rsidRDefault="00A91F69" w:rsidP="00A91F69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Foundation</w:t>
            </w:r>
          </w:p>
          <w:p w14:paraId="05F84D04" w14:textId="53362D4B" w:rsidR="00A665B4" w:rsidRDefault="004109C3" w:rsidP="00A665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Number</w:t>
            </w:r>
          </w:p>
          <w:p w14:paraId="36E552FA" w14:textId="44049E1D" w:rsidR="00A665B4" w:rsidRDefault="004109C3" w:rsidP="00A665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Statistics</w:t>
            </w:r>
          </w:p>
          <w:p w14:paraId="65D464F3" w14:textId="345E14AC" w:rsidR="001D2021" w:rsidRDefault="004109C3" w:rsidP="001D202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Algebra</w:t>
            </w:r>
          </w:p>
          <w:p w14:paraId="7EF64A7D" w14:textId="03DD272C" w:rsidR="001D2021" w:rsidRDefault="004109C3" w:rsidP="001D202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Fractions</w:t>
            </w:r>
          </w:p>
          <w:p w14:paraId="556777BA" w14:textId="77777777" w:rsidR="00A665B4" w:rsidRDefault="00A665B4" w:rsidP="00A665B4">
            <w:pPr>
              <w:rPr>
                <w:rFonts w:ascii="Arial" w:hAnsi="Arial" w:cs="Arial"/>
                <w:color w:val="000000"/>
              </w:rPr>
            </w:pPr>
          </w:p>
          <w:p w14:paraId="3AE36599" w14:textId="77777777" w:rsidR="00A91F69" w:rsidRDefault="00A91F69" w:rsidP="00A91F69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Intermediate</w:t>
            </w:r>
          </w:p>
          <w:p w14:paraId="101ACB77" w14:textId="77777777" w:rsidR="004109C3" w:rsidRDefault="004109C3" w:rsidP="004109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Number</w:t>
            </w:r>
          </w:p>
          <w:p w14:paraId="6EFC5FD5" w14:textId="77777777" w:rsidR="004109C3" w:rsidRDefault="004109C3" w:rsidP="004109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Statistics</w:t>
            </w:r>
          </w:p>
          <w:p w14:paraId="62F552C8" w14:textId="77777777" w:rsidR="004109C3" w:rsidRDefault="004109C3" w:rsidP="004109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Algebra</w:t>
            </w:r>
          </w:p>
          <w:p w14:paraId="7875ABC7" w14:textId="77777777" w:rsidR="004109C3" w:rsidRDefault="004109C3" w:rsidP="004109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Fractions</w:t>
            </w:r>
          </w:p>
          <w:p w14:paraId="2F3DED96" w14:textId="77777777" w:rsidR="001D2021" w:rsidRDefault="001D2021" w:rsidP="001D2021">
            <w:pPr>
              <w:rPr>
                <w:rFonts w:ascii="Arial" w:hAnsi="Arial" w:cs="Arial"/>
                <w:b/>
                <w:bCs/>
              </w:rPr>
            </w:pPr>
          </w:p>
          <w:p w14:paraId="37DE2FD5" w14:textId="77777777" w:rsidR="00B378CB" w:rsidRDefault="00B378CB" w:rsidP="001D2021">
            <w:pPr>
              <w:rPr>
                <w:rFonts w:ascii="Arial" w:hAnsi="Arial" w:cs="Arial"/>
                <w:b/>
                <w:bCs/>
              </w:rPr>
            </w:pPr>
          </w:p>
          <w:p w14:paraId="6E5ED50F" w14:textId="274222CE" w:rsidR="00A91F69" w:rsidRPr="0088283D" w:rsidRDefault="00A91F69" w:rsidP="001D2021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Higher</w:t>
            </w:r>
          </w:p>
          <w:p w14:paraId="243F2B30" w14:textId="77777777" w:rsidR="004109C3" w:rsidRDefault="004109C3" w:rsidP="004109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Number</w:t>
            </w:r>
          </w:p>
          <w:p w14:paraId="26689E71" w14:textId="77777777" w:rsidR="004109C3" w:rsidRDefault="004109C3" w:rsidP="004109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Statistics</w:t>
            </w:r>
          </w:p>
          <w:p w14:paraId="16930BE7" w14:textId="77777777" w:rsidR="004109C3" w:rsidRDefault="004109C3" w:rsidP="004109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Algebra</w:t>
            </w:r>
          </w:p>
          <w:p w14:paraId="223C4EE6" w14:textId="77777777" w:rsidR="004109C3" w:rsidRDefault="004109C3" w:rsidP="004109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Fractions</w:t>
            </w:r>
          </w:p>
          <w:p w14:paraId="06C89D83" w14:textId="3D8D3491" w:rsidR="00A6306C" w:rsidRPr="004E2DC5" w:rsidRDefault="00A6306C" w:rsidP="00A851A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2" w:type="pct"/>
            <w:shd w:val="clear" w:color="auto" w:fill="E7E6E6" w:themeFill="background2"/>
          </w:tcPr>
          <w:p w14:paraId="7AA86E7E" w14:textId="77777777" w:rsidR="00A91F69" w:rsidRPr="0088283D" w:rsidRDefault="00A91F69" w:rsidP="00A91F69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Foundation</w:t>
            </w:r>
          </w:p>
          <w:p w14:paraId="353DA72A" w14:textId="769A13F0" w:rsidR="00990910" w:rsidRPr="00990910" w:rsidRDefault="00990910" w:rsidP="00990910">
            <w:pPr>
              <w:rPr>
                <w:rFonts w:ascii="Arial" w:hAnsi="Arial" w:cs="Arial"/>
                <w:bCs/>
              </w:rPr>
            </w:pPr>
            <w:r w:rsidRPr="00990910">
              <w:rPr>
                <w:rFonts w:ascii="Arial" w:hAnsi="Arial" w:cs="Arial"/>
                <w:bCs/>
              </w:rPr>
              <w:t>Decimals and measures</w:t>
            </w:r>
          </w:p>
          <w:p w14:paraId="5C901FBE" w14:textId="6922F668" w:rsidR="00990910" w:rsidRPr="00990910" w:rsidRDefault="00990910" w:rsidP="00990910">
            <w:pPr>
              <w:rPr>
                <w:rFonts w:ascii="Arial" w:hAnsi="Arial" w:cs="Arial"/>
                <w:bCs/>
              </w:rPr>
            </w:pPr>
            <w:r w:rsidRPr="00990910">
              <w:rPr>
                <w:rFonts w:ascii="Arial" w:hAnsi="Arial" w:cs="Arial"/>
                <w:bCs/>
              </w:rPr>
              <w:t xml:space="preserve">Angles </w:t>
            </w:r>
          </w:p>
          <w:p w14:paraId="261016C9" w14:textId="2E26487B" w:rsidR="00990910" w:rsidRDefault="004032C4" w:rsidP="00990910">
            <w:pPr>
              <w:rPr>
                <w:rFonts w:ascii="Arial" w:hAnsi="Arial" w:cs="Arial"/>
                <w:bCs/>
              </w:rPr>
            </w:pPr>
            <w:r w:rsidRPr="00D86CE2">
              <w:rPr>
                <w:rFonts w:ascii="Arial" w:hAnsi="Arial" w:cs="Arial"/>
                <w:bCs/>
              </w:rPr>
              <w:t>Sequences</w:t>
            </w:r>
            <w:r w:rsidRPr="00990910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and g</w:t>
            </w:r>
            <w:r w:rsidR="00990910" w:rsidRPr="00990910">
              <w:rPr>
                <w:rFonts w:ascii="Arial" w:hAnsi="Arial" w:cs="Arial"/>
                <w:bCs/>
              </w:rPr>
              <w:t>raphs</w:t>
            </w:r>
          </w:p>
          <w:p w14:paraId="74906A67" w14:textId="634EF285" w:rsidR="006F57C5" w:rsidRDefault="006F57C5" w:rsidP="00990910">
            <w:pPr>
              <w:rPr>
                <w:rFonts w:ascii="Arial" w:hAnsi="Arial" w:cs="Arial"/>
                <w:bCs/>
              </w:rPr>
            </w:pPr>
          </w:p>
          <w:p w14:paraId="05DFAFD7" w14:textId="77777777" w:rsidR="00B5507C" w:rsidRDefault="00B5507C" w:rsidP="00990910">
            <w:pPr>
              <w:rPr>
                <w:rFonts w:ascii="Arial" w:hAnsi="Arial" w:cs="Arial"/>
                <w:b/>
                <w:bCs/>
              </w:rPr>
            </w:pPr>
          </w:p>
          <w:p w14:paraId="1383533C" w14:textId="2938DF6A" w:rsidR="00A91F69" w:rsidRDefault="00A91F69" w:rsidP="00990910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Intermediate</w:t>
            </w:r>
          </w:p>
          <w:p w14:paraId="42855104" w14:textId="50ABC700" w:rsidR="00990910" w:rsidRPr="00990910" w:rsidRDefault="00990910" w:rsidP="00990910">
            <w:pPr>
              <w:rPr>
                <w:rFonts w:ascii="Arial" w:hAnsi="Arial" w:cs="Arial"/>
                <w:bCs/>
              </w:rPr>
            </w:pPr>
            <w:r w:rsidRPr="00990910">
              <w:rPr>
                <w:rFonts w:ascii="Arial" w:hAnsi="Arial" w:cs="Arial"/>
                <w:bCs/>
              </w:rPr>
              <w:t>Decimals and measures</w:t>
            </w:r>
          </w:p>
          <w:p w14:paraId="77CFEE63" w14:textId="3E8A27E0" w:rsidR="00990910" w:rsidRPr="00990910" w:rsidRDefault="004032C4" w:rsidP="0099091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</w:t>
            </w:r>
            <w:r w:rsidR="00990910" w:rsidRPr="00990910">
              <w:rPr>
                <w:rFonts w:ascii="Arial" w:hAnsi="Arial" w:cs="Arial"/>
                <w:bCs/>
              </w:rPr>
              <w:t>ngles</w:t>
            </w:r>
          </w:p>
          <w:p w14:paraId="70D388DA" w14:textId="6A1790E9" w:rsidR="00D86CE2" w:rsidRDefault="00990910" w:rsidP="00990910">
            <w:pPr>
              <w:rPr>
                <w:rFonts w:ascii="Arial" w:hAnsi="Arial" w:cs="Arial"/>
                <w:bCs/>
              </w:rPr>
            </w:pPr>
            <w:r w:rsidRPr="00990910">
              <w:rPr>
                <w:rFonts w:ascii="Arial" w:hAnsi="Arial" w:cs="Arial"/>
                <w:bCs/>
              </w:rPr>
              <w:t xml:space="preserve">Sequences and graphs </w:t>
            </w:r>
          </w:p>
          <w:p w14:paraId="7B764317" w14:textId="35AB065A" w:rsidR="00D86CE2" w:rsidRDefault="00D86CE2" w:rsidP="00990910">
            <w:pPr>
              <w:rPr>
                <w:rFonts w:ascii="Arial" w:hAnsi="Arial" w:cs="Arial"/>
                <w:b/>
                <w:bCs/>
              </w:rPr>
            </w:pPr>
          </w:p>
          <w:p w14:paraId="0593EFCC" w14:textId="77777777" w:rsidR="00B5507C" w:rsidRDefault="00B5507C" w:rsidP="00990910">
            <w:pPr>
              <w:rPr>
                <w:rFonts w:ascii="Arial" w:hAnsi="Arial" w:cs="Arial"/>
                <w:b/>
                <w:bCs/>
              </w:rPr>
            </w:pPr>
          </w:p>
          <w:p w14:paraId="4CD3D843" w14:textId="77777777" w:rsidR="00B378CB" w:rsidRDefault="00B378CB" w:rsidP="00990910">
            <w:pPr>
              <w:rPr>
                <w:rFonts w:ascii="Arial" w:hAnsi="Arial" w:cs="Arial"/>
                <w:b/>
                <w:bCs/>
              </w:rPr>
            </w:pPr>
          </w:p>
          <w:p w14:paraId="6E395A9D" w14:textId="7E3612A5" w:rsidR="00A91F69" w:rsidRPr="0088283D" w:rsidRDefault="00A91F69" w:rsidP="00990910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Higher</w:t>
            </w:r>
          </w:p>
          <w:p w14:paraId="022A8633" w14:textId="66CDA256" w:rsidR="00990910" w:rsidRPr="00990910" w:rsidRDefault="00990910" w:rsidP="00990910">
            <w:pPr>
              <w:rPr>
                <w:rFonts w:ascii="Arial" w:hAnsi="Arial" w:cs="Arial"/>
                <w:bCs/>
              </w:rPr>
            </w:pPr>
            <w:r w:rsidRPr="00990910">
              <w:rPr>
                <w:rFonts w:ascii="Arial" w:hAnsi="Arial" w:cs="Arial"/>
                <w:bCs/>
              </w:rPr>
              <w:t>Decimals</w:t>
            </w:r>
            <w:r w:rsidR="004032C4">
              <w:rPr>
                <w:rFonts w:ascii="Arial" w:hAnsi="Arial" w:cs="Arial"/>
                <w:bCs/>
              </w:rPr>
              <w:t xml:space="preserve"> and Measures</w:t>
            </w:r>
          </w:p>
          <w:p w14:paraId="12665674" w14:textId="4DC63C41" w:rsidR="00990910" w:rsidRPr="00990910" w:rsidRDefault="00990910" w:rsidP="00990910">
            <w:pPr>
              <w:rPr>
                <w:rFonts w:ascii="Arial" w:hAnsi="Arial" w:cs="Arial"/>
                <w:bCs/>
              </w:rPr>
            </w:pPr>
            <w:r w:rsidRPr="00990910">
              <w:rPr>
                <w:rFonts w:ascii="Arial" w:hAnsi="Arial" w:cs="Arial"/>
                <w:bCs/>
              </w:rPr>
              <w:t xml:space="preserve">Angles </w:t>
            </w:r>
          </w:p>
          <w:p w14:paraId="058F2D6B" w14:textId="77777777" w:rsidR="00A6306C" w:rsidRDefault="00990910" w:rsidP="00D86CE2">
            <w:pPr>
              <w:rPr>
                <w:rFonts w:ascii="Arial" w:hAnsi="Arial" w:cs="Arial"/>
                <w:bCs/>
              </w:rPr>
            </w:pPr>
            <w:r w:rsidRPr="00D86CE2">
              <w:rPr>
                <w:rFonts w:ascii="Arial" w:hAnsi="Arial" w:cs="Arial"/>
                <w:bCs/>
              </w:rPr>
              <w:t>Sequences and graphs</w:t>
            </w:r>
          </w:p>
          <w:p w14:paraId="594F66C2" w14:textId="373722D4" w:rsidR="00B03237" w:rsidRPr="00D86CE2" w:rsidRDefault="00B03237" w:rsidP="00D86CE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</w:rPr>
              <w:t>Decimals/Ratios/Proportion</w:t>
            </w:r>
          </w:p>
        </w:tc>
        <w:tc>
          <w:tcPr>
            <w:tcW w:w="1250" w:type="pct"/>
            <w:shd w:val="clear" w:color="auto" w:fill="E7E6E6" w:themeFill="background2"/>
          </w:tcPr>
          <w:p w14:paraId="103382AD" w14:textId="77777777" w:rsidR="00A91F69" w:rsidRPr="0088283D" w:rsidRDefault="00A91F69" w:rsidP="00A91F69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Foundation</w:t>
            </w:r>
          </w:p>
          <w:p w14:paraId="540165F4" w14:textId="0FFBC9CA" w:rsidR="00D86CE2" w:rsidRPr="00D86CE2" w:rsidRDefault="00D86CE2" w:rsidP="00D86CE2">
            <w:pPr>
              <w:rPr>
                <w:rFonts w:ascii="Arial" w:hAnsi="Arial" w:cs="Arial"/>
                <w:bCs/>
              </w:rPr>
            </w:pPr>
            <w:r w:rsidRPr="00D86CE2">
              <w:rPr>
                <w:rFonts w:ascii="Arial" w:hAnsi="Arial" w:cs="Arial"/>
                <w:bCs/>
              </w:rPr>
              <w:t>Factors and multiples</w:t>
            </w:r>
          </w:p>
          <w:p w14:paraId="5610C235" w14:textId="3DEA5568" w:rsidR="00D86CE2" w:rsidRPr="00D86CE2" w:rsidRDefault="004032C4" w:rsidP="00D86CE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</w:t>
            </w:r>
            <w:r w:rsidR="00D86CE2" w:rsidRPr="00D86CE2">
              <w:rPr>
                <w:rFonts w:ascii="Arial" w:hAnsi="Arial" w:cs="Arial"/>
                <w:bCs/>
              </w:rPr>
              <w:t>hapes</w:t>
            </w:r>
          </w:p>
          <w:p w14:paraId="166374F8" w14:textId="3534F323" w:rsidR="00D86CE2" w:rsidRDefault="00D86CE2" w:rsidP="00D86CE2">
            <w:pPr>
              <w:rPr>
                <w:rFonts w:ascii="Arial" w:hAnsi="Arial" w:cs="Arial"/>
                <w:bCs/>
              </w:rPr>
            </w:pPr>
            <w:r w:rsidRPr="00D86CE2">
              <w:rPr>
                <w:rFonts w:ascii="Arial" w:hAnsi="Arial" w:cs="Arial"/>
                <w:bCs/>
              </w:rPr>
              <w:t>Transformations</w:t>
            </w:r>
          </w:p>
          <w:p w14:paraId="4B606373" w14:textId="4BD41588" w:rsidR="006F57C5" w:rsidRDefault="006F57C5" w:rsidP="00D86CE2">
            <w:pPr>
              <w:rPr>
                <w:rFonts w:ascii="Arial" w:hAnsi="Arial" w:cs="Arial"/>
                <w:bCs/>
              </w:rPr>
            </w:pPr>
          </w:p>
          <w:p w14:paraId="783DDF62" w14:textId="77777777" w:rsidR="00B5507C" w:rsidRDefault="00B5507C" w:rsidP="00D86CE2">
            <w:pPr>
              <w:rPr>
                <w:rFonts w:ascii="Arial" w:hAnsi="Arial" w:cs="Arial"/>
                <w:b/>
                <w:bCs/>
              </w:rPr>
            </w:pPr>
          </w:p>
          <w:p w14:paraId="21195AE8" w14:textId="754A5351" w:rsidR="00A91F69" w:rsidRDefault="00A91F69" w:rsidP="00D86CE2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Intermediate</w:t>
            </w:r>
          </w:p>
          <w:p w14:paraId="671805C8" w14:textId="5B8CC4BF" w:rsidR="00D86CE2" w:rsidRDefault="00D86CE2" w:rsidP="00D86CE2">
            <w:pPr>
              <w:rPr>
                <w:rFonts w:ascii="Arial" w:hAnsi="Arial" w:cs="Arial"/>
                <w:bCs/>
              </w:rPr>
            </w:pPr>
            <w:r w:rsidRPr="00D86CE2">
              <w:rPr>
                <w:rFonts w:ascii="Arial" w:hAnsi="Arial" w:cs="Arial"/>
                <w:bCs/>
              </w:rPr>
              <w:t>Ratio and proportion</w:t>
            </w:r>
          </w:p>
          <w:p w14:paraId="4264C773" w14:textId="7A84ECAD" w:rsidR="004032C4" w:rsidRDefault="004032C4" w:rsidP="00D86CE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</w:t>
            </w:r>
            <w:r w:rsidRPr="00D86CE2">
              <w:rPr>
                <w:rFonts w:ascii="Arial" w:hAnsi="Arial" w:cs="Arial"/>
                <w:bCs/>
              </w:rPr>
              <w:t>hapes</w:t>
            </w:r>
          </w:p>
          <w:p w14:paraId="4031CAF0" w14:textId="214EABBE" w:rsidR="00B378CB" w:rsidRPr="00D86CE2" w:rsidRDefault="00B378CB" w:rsidP="00D86CE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Equations</w:t>
            </w:r>
          </w:p>
          <w:p w14:paraId="2C995811" w14:textId="4327BFDD" w:rsidR="00D86CE2" w:rsidRDefault="00D86CE2" w:rsidP="00D86CE2">
            <w:pPr>
              <w:rPr>
                <w:rFonts w:ascii="Arial" w:hAnsi="Arial" w:cs="Arial"/>
                <w:bCs/>
              </w:rPr>
            </w:pPr>
            <w:r w:rsidRPr="00D86CE2">
              <w:rPr>
                <w:rFonts w:ascii="Arial" w:hAnsi="Arial" w:cs="Arial"/>
                <w:bCs/>
              </w:rPr>
              <w:t xml:space="preserve">Transformations </w:t>
            </w:r>
          </w:p>
          <w:p w14:paraId="3F07B5D8" w14:textId="11B24280" w:rsidR="00D86CE2" w:rsidRDefault="00D86CE2" w:rsidP="00D86CE2">
            <w:pPr>
              <w:rPr>
                <w:rFonts w:ascii="Arial" w:hAnsi="Arial" w:cs="Arial"/>
                <w:b/>
                <w:bCs/>
              </w:rPr>
            </w:pPr>
          </w:p>
          <w:p w14:paraId="4E7C9221" w14:textId="77777777" w:rsidR="00B5507C" w:rsidRDefault="00B5507C" w:rsidP="00D86CE2">
            <w:pPr>
              <w:rPr>
                <w:rFonts w:ascii="Arial" w:hAnsi="Arial" w:cs="Arial"/>
                <w:b/>
                <w:bCs/>
              </w:rPr>
            </w:pPr>
          </w:p>
          <w:p w14:paraId="4901E202" w14:textId="6E11E193" w:rsidR="00A91F69" w:rsidRPr="0088283D" w:rsidRDefault="00A91F69" w:rsidP="00D86CE2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Higher</w:t>
            </w:r>
          </w:p>
          <w:p w14:paraId="5061BCF6" w14:textId="77777777" w:rsidR="004032C4" w:rsidRDefault="004032C4" w:rsidP="004032C4">
            <w:pPr>
              <w:rPr>
                <w:rFonts w:ascii="Arial" w:hAnsi="Arial" w:cs="Arial"/>
                <w:bCs/>
              </w:rPr>
            </w:pPr>
            <w:r w:rsidRPr="00D86CE2">
              <w:rPr>
                <w:rFonts w:ascii="Arial" w:hAnsi="Arial" w:cs="Arial"/>
                <w:bCs/>
              </w:rPr>
              <w:t>Ratio and proportion</w:t>
            </w:r>
          </w:p>
          <w:p w14:paraId="509B14BD" w14:textId="77777777" w:rsidR="004032C4" w:rsidRDefault="004032C4" w:rsidP="004032C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</w:t>
            </w:r>
            <w:r w:rsidRPr="00D86CE2">
              <w:rPr>
                <w:rFonts w:ascii="Arial" w:hAnsi="Arial" w:cs="Arial"/>
                <w:bCs/>
              </w:rPr>
              <w:t>hapes</w:t>
            </w:r>
          </w:p>
          <w:p w14:paraId="67D0C5F4" w14:textId="110D145A" w:rsidR="00B378CB" w:rsidRPr="00D86CE2" w:rsidRDefault="00B378CB" w:rsidP="004032C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Equations</w:t>
            </w:r>
          </w:p>
          <w:p w14:paraId="68777BA9" w14:textId="77777777" w:rsidR="004032C4" w:rsidRDefault="004032C4" w:rsidP="004032C4">
            <w:pPr>
              <w:rPr>
                <w:rFonts w:ascii="Arial" w:hAnsi="Arial" w:cs="Arial"/>
                <w:bCs/>
              </w:rPr>
            </w:pPr>
            <w:r w:rsidRPr="00D86CE2">
              <w:rPr>
                <w:rFonts w:ascii="Arial" w:hAnsi="Arial" w:cs="Arial"/>
                <w:bCs/>
              </w:rPr>
              <w:t xml:space="preserve">Transformations </w:t>
            </w:r>
          </w:p>
          <w:p w14:paraId="5625F4D8" w14:textId="169284C5" w:rsidR="00A6306C" w:rsidRPr="00D86CE2" w:rsidRDefault="00A6306C" w:rsidP="00D86CE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0" w:type="pct"/>
            <w:shd w:val="clear" w:color="auto" w:fill="E7E6E6" w:themeFill="background2"/>
          </w:tcPr>
          <w:p w14:paraId="6FA77010" w14:textId="77777777" w:rsidR="00A6306C" w:rsidRPr="004E2DC5" w:rsidRDefault="00A6306C" w:rsidP="00A6306C">
            <w:pPr>
              <w:rPr>
                <w:rFonts w:ascii="Arial" w:hAnsi="Arial" w:cs="Arial"/>
                <w:bCs/>
              </w:rPr>
            </w:pPr>
            <w:proofErr w:type="spellStart"/>
            <w:r w:rsidRPr="004E2DC5">
              <w:rPr>
                <w:rFonts w:ascii="Arial" w:hAnsi="Arial" w:cs="Arial"/>
                <w:bCs/>
              </w:rPr>
              <w:t>MathsWatch</w:t>
            </w:r>
            <w:proofErr w:type="spellEnd"/>
          </w:p>
          <w:p w14:paraId="0582FD38" w14:textId="77777777" w:rsidR="00A6306C" w:rsidRPr="004E2DC5" w:rsidRDefault="00A6306C" w:rsidP="00A6306C">
            <w:pPr>
              <w:rPr>
                <w:rFonts w:ascii="Arial" w:hAnsi="Arial" w:cs="Arial"/>
                <w:bCs/>
              </w:rPr>
            </w:pPr>
            <w:proofErr w:type="spellStart"/>
            <w:r w:rsidRPr="004E2DC5">
              <w:rPr>
                <w:rFonts w:ascii="Arial" w:hAnsi="Arial" w:cs="Arial"/>
                <w:bCs/>
              </w:rPr>
              <w:t>Mathsgenie</w:t>
            </w:r>
            <w:proofErr w:type="spellEnd"/>
          </w:p>
          <w:p w14:paraId="3FAAEEE0" w14:textId="77777777" w:rsidR="00A6306C" w:rsidRDefault="00A6306C" w:rsidP="00A6306C">
            <w:pPr>
              <w:rPr>
                <w:rFonts w:ascii="Arial" w:hAnsi="Arial" w:cs="Arial"/>
                <w:bCs/>
              </w:rPr>
            </w:pPr>
            <w:proofErr w:type="spellStart"/>
            <w:r w:rsidRPr="004E2DC5">
              <w:rPr>
                <w:rFonts w:ascii="Arial" w:hAnsi="Arial" w:cs="Arial"/>
                <w:bCs/>
              </w:rPr>
              <w:t>Corbettmaths</w:t>
            </w:r>
            <w:proofErr w:type="spellEnd"/>
          </w:p>
          <w:p w14:paraId="60820700" w14:textId="791F08D7" w:rsidR="00011656" w:rsidRPr="00C10243" w:rsidRDefault="004032C4" w:rsidP="0001165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hyperlink r:id="rId11" w:history="1">
              <w:r w:rsidRPr="00074E73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https://padlet.com/tessmaths1/parentguide</w:t>
              </w:r>
            </w:hyperlink>
          </w:p>
          <w:p w14:paraId="01E41625" w14:textId="67338CBC" w:rsidR="00011656" w:rsidRPr="004E2DC5" w:rsidRDefault="00011656" w:rsidP="00A6306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5507C" w:rsidRPr="004E2DC5" w14:paraId="2FB8D7D3" w14:textId="62FA7E62" w:rsidTr="00FF43C4">
        <w:tc>
          <w:tcPr>
            <w:tcW w:w="350" w:type="pct"/>
            <w:shd w:val="clear" w:color="auto" w:fill="D5DCE4" w:themeFill="text2" w:themeFillTint="33"/>
          </w:tcPr>
          <w:p w14:paraId="6BBF35A4" w14:textId="40DE0877" w:rsidR="00A6306C" w:rsidRPr="004E2DC5" w:rsidRDefault="00A6306C" w:rsidP="00A6306C">
            <w:pPr>
              <w:rPr>
                <w:rFonts w:ascii="Arial" w:hAnsi="Arial" w:cs="Arial"/>
              </w:rPr>
            </w:pPr>
            <w:r w:rsidRPr="004E2DC5">
              <w:rPr>
                <w:rFonts w:ascii="Arial" w:hAnsi="Arial" w:cs="Arial"/>
              </w:rPr>
              <w:t>Year 8</w:t>
            </w:r>
          </w:p>
        </w:tc>
        <w:tc>
          <w:tcPr>
            <w:tcW w:w="958" w:type="pct"/>
            <w:shd w:val="clear" w:color="auto" w:fill="D5DCE4" w:themeFill="text2" w:themeFillTint="33"/>
          </w:tcPr>
          <w:p w14:paraId="2EFEFA50" w14:textId="6F8D2BDC" w:rsidR="0088283D" w:rsidRPr="0088283D" w:rsidRDefault="0088283D" w:rsidP="0088283D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Foundation</w:t>
            </w:r>
          </w:p>
          <w:p w14:paraId="3C595C76" w14:textId="4ACFFCE7" w:rsidR="000F4CBB" w:rsidRPr="000F4CBB" w:rsidRDefault="000F4CBB" w:rsidP="000F4CBB">
            <w:pPr>
              <w:rPr>
                <w:rFonts w:ascii="Arial" w:hAnsi="Arial" w:cs="Arial"/>
                <w:bCs/>
              </w:rPr>
            </w:pPr>
            <w:r w:rsidRPr="000F4CBB">
              <w:rPr>
                <w:rFonts w:ascii="Arial" w:hAnsi="Arial" w:cs="Arial"/>
                <w:bCs/>
              </w:rPr>
              <w:t xml:space="preserve">Number calculations </w:t>
            </w:r>
          </w:p>
          <w:p w14:paraId="3270D48A" w14:textId="2BE9437C" w:rsidR="000F4CBB" w:rsidRPr="000F4CBB" w:rsidRDefault="000F4CBB" w:rsidP="000F4CBB">
            <w:pPr>
              <w:rPr>
                <w:rFonts w:ascii="Arial" w:hAnsi="Arial" w:cs="Arial"/>
                <w:bCs/>
              </w:rPr>
            </w:pPr>
            <w:r w:rsidRPr="000F4CBB">
              <w:rPr>
                <w:rFonts w:ascii="Arial" w:hAnsi="Arial" w:cs="Arial"/>
                <w:bCs/>
              </w:rPr>
              <w:t>Shape</w:t>
            </w:r>
          </w:p>
          <w:p w14:paraId="3D5EF063" w14:textId="77777777" w:rsidR="004032C4" w:rsidRDefault="004032C4" w:rsidP="000F4CB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Algebra</w:t>
            </w:r>
          </w:p>
          <w:p w14:paraId="27B4DC24" w14:textId="2832B2C9" w:rsidR="000F4CBB" w:rsidRDefault="000F4CBB" w:rsidP="000F4CBB">
            <w:pPr>
              <w:rPr>
                <w:rFonts w:ascii="Arial" w:hAnsi="Arial" w:cs="Arial"/>
                <w:bCs/>
              </w:rPr>
            </w:pPr>
            <w:r w:rsidRPr="000F4CBB">
              <w:rPr>
                <w:rFonts w:ascii="Arial" w:hAnsi="Arial" w:cs="Arial"/>
                <w:bCs/>
              </w:rPr>
              <w:t>Real-life graphs</w:t>
            </w:r>
          </w:p>
          <w:p w14:paraId="3C019A64" w14:textId="77777777" w:rsidR="004032C4" w:rsidRDefault="004032C4" w:rsidP="000F4CBB">
            <w:pPr>
              <w:rPr>
                <w:rFonts w:ascii="Arial" w:hAnsi="Arial" w:cs="Arial"/>
                <w:bCs/>
              </w:rPr>
            </w:pPr>
          </w:p>
          <w:p w14:paraId="3B8283D6" w14:textId="606E0813" w:rsidR="0088283D" w:rsidRDefault="0088283D" w:rsidP="000F4CBB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Intermediate</w:t>
            </w:r>
          </w:p>
          <w:p w14:paraId="4D8CCAAF" w14:textId="23B8012E" w:rsidR="000F4CBB" w:rsidRPr="000F4CBB" w:rsidRDefault="000F4CBB" w:rsidP="000F4CBB">
            <w:pPr>
              <w:rPr>
                <w:rFonts w:ascii="Arial" w:hAnsi="Arial" w:cs="Arial"/>
                <w:bCs/>
              </w:rPr>
            </w:pPr>
            <w:r w:rsidRPr="000F4CBB">
              <w:rPr>
                <w:rFonts w:ascii="Arial" w:hAnsi="Arial" w:cs="Arial"/>
                <w:bCs/>
              </w:rPr>
              <w:t>Number</w:t>
            </w:r>
            <w:r w:rsidR="004032C4">
              <w:rPr>
                <w:rFonts w:ascii="Arial" w:hAnsi="Arial" w:cs="Arial"/>
                <w:bCs/>
              </w:rPr>
              <w:t xml:space="preserve"> </w:t>
            </w:r>
            <w:r w:rsidR="004032C4" w:rsidRPr="000F4CBB">
              <w:rPr>
                <w:rFonts w:ascii="Arial" w:hAnsi="Arial" w:cs="Arial"/>
                <w:bCs/>
              </w:rPr>
              <w:t>calculations</w:t>
            </w:r>
          </w:p>
          <w:p w14:paraId="559ABA48" w14:textId="3D8A99F3" w:rsidR="004032C4" w:rsidRDefault="004032C4" w:rsidP="000F4CBB">
            <w:pPr>
              <w:rPr>
                <w:rFonts w:ascii="Arial" w:hAnsi="Arial" w:cs="Arial"/>
                <w:bCs/>
              </w:rPr>
            </w:pPr>
            <w:r w:rsidRPr="000F4CBB">
              <w:rPr>
                <w:rFonts w:ascii="Arial" w:hAnsi="Arial" w:cs="Arial"/>
                <w:bCs/>
              </w:rPr>
              <w:t>Shape</w:t>
            </w:r>
          </w:p>
          <w:p w14:paraId="35DD4740" w14:textId="77777777" w:rsidR="004032C4" w:rsidRDefault="004032C4" w:rsidP="000F4CB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Algebra</w:t>
            </w:r>
          </w:p>
          <w:p w14:paraId="6864CDB8" w14:textId="4A9449BA" w:rsidR="000F4CBB" w:rsidRDefault="000F4CBB" w:rsidP="000F4CBB">
            <w:pPr>
              <w:rPr>
                <w:rFonts w:ascii="Arial" w:hAnsi="Arial" w:cs="Arial"/>
                <w:bCs/>
              </w:rPr>
            </w:pPr>
            <w:r w:rsidRPr="000F4CBB">
              <w:rPr>
                <w:rFonts w:ascii="Arial" w:hAnsi="Arial" w:cs="Arial"/>
                <w:bCs/>
              </w:rPr>
              <w:t>Real-life graphs</w:t>
            </w:r>
          </w:p>
          <w:p w14:paraId="56E034B1" w14:textId="77777777" w:rsidR="00736C29" w:rsidRDefault="00736C29" w:rsidP="000F4CBB">
            <w:pPr>
              <w:rPr>
                <w:rFonts w:ascii="Arial" w:hAnsi="Arial" w:cs="Arial"/>
                <w:b/>
                <w:bCs/>
              </w:rPr>
            </w:pPr>
          </w:p>
          <w:p w14:paraId="583B1431" w14:textId="77777777" w:rsidR="00736C29" w:rsidRDefault="00736C29" w:rsidP="000F4CBB">
            <w:pPr>
              <w:rPr>
                <w:rFonts w:ascii="Arial" w:hAnsi="Arial" w:cs="Arial"/>
                <w:b/>
                <w:bCs/>
              </w:rPr>
            </w:pPr>
          </w:p>
          <w:p w14:paraId="3FF0B15F" w14:textId="77777777" w:rsidR="00736C29" w:rsidRDefault="00736C29" w:rsidP="000F4CBB">
            <w:pPr>
              <w:rPr>
                <w:rFonts w:ascii="Arial" w:hAnsi="Arial" w:cs="Arial"/>
                <w:b/>
                <w:bCs/>
              </w:rPr>
            </w:pPr>
          </w:p>
          <w:p w14:paraId="702AB65D" w14:textId="77777777" w:rsidR="00736C29" w:rsidRDefault="00736C29" w:rsidP="000F4CBB">
            <w:pPr>
              <w:rPr>
                <w:rFonts w:ascii="Arial" w:hAnsi="Arial" w:cs="Arial"/>
                <w:b/>
                <w:bCs/>
              </w:rPr>
            </w:pPr>
          </w:p>
          <w:p w14:paraId="182F127A" w14:textId="0FD16C0C" w:rsidR="0088283D" w:rsidRPr="0088283D" w:rsidRDefault="0088283D" w:rsidP="000F4CBB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Higher</w:t>
            </w:r>
          </w:p>
          <w:p w14:paraId="363647FC" w14:textId="77777777" w:rsidR="004032C4" w:rsidRPr="000F4CBB" w:rsidRDefault="004032C4" w:rsidP="004032C4">
            <w:pPr>
              <w:rPr>
                <w:rFonts w:ascii="Arial" w:hAnsi="Arial" w:cs="Arial"/>
                <w:bCs/>
              </w:rPr>
            </w:pPr>
            <w:r w:rsidRPr="000F4CBB">
              <w:rPr>
                <w:rFonts w:ascii="Arial" w:hAnsi="Arial" w:cs="Arial"/>
                <w:bCs/>
              </w:rPr>
              <w:t>Number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0F4CBB">
              <w:rPr>
                <w:rFonts w:ascii="Arial" w:hAnsi="Arial" w:cs="Arial"/>
                <w:bCs/>
              </w:rPr>
              <w:t>calculations</w:t>
            </w:r>
          </w:p>
          <w:p w14:paraId="5B746337" w14:textId="77777777" w:rsidR="004032C4" w:rsidRDefault="004032C4" w:rsidP="004032C4">
            <w:pPr>
              <w:rPr>
                <w:rFonts w:ascii="Arial" w:hAnsi="Arial" w:cs="Arial"/>
                <w:bCs/>
              </w:rPr>
            </w:pPr>
            <w:r w:rsidRPr="000F4CBB">
              <w:rPr>
                <w:rFonts w:ascii="Arial" w:hAnsi="Arial" w:cs="Arial"/>
                <w:bCs/>
              </w:rPr>
              <w:t>Shape</w:t>
            </w:r>
          </w:p>
          <w:p w14:paraId="69530EF6" w14:textId="77777777" w:rsidR="004032C4" w:rsidRDefault="004032C4" w:rsidP="00F22F3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Algebra</w:t>
            </w:r>
          </w:p>
          <w:p w14:paraId="2179C63F" w14:textId="25A295A1" w:rsidR="00A6306C" w:rsidRPr="004E2DC5" w:rsidRDefault="00F22F34" w:rsidP="00F22F34">
            <w:pPr>
              <w:rPr>
                <w:rFonts w:ascii="Arial" w:hAnsi="Arial" w:cs="Arial"/>
                <w:bCs/>
              </w:rPr>
            </w:pPr>
            <w:r w:rsidRPr="00F22F34">
              <w:rPr>
                <w:rFonts w:ascii="Arial" w:hAnsi="Arial" w:cs="Arial"/>
                <w:bCs/>
              </w:rPr>
              <w:t>Real-life graphs</w:t>
            </w:r>
          </w:p>
        </w:tc>
        <w:tc>
          <w:tcPr>
            <w:tcW w:w="1042" w:type="pct"/>
            <w:shd w:val="clear" w:color="auto" w:fill="D5DCE4" w:themeFill="text2" w:themeFillTint="33"/>
          </w:tcPr>
          <w:p w14:paraId="604D1179" w14:textId="6823FDA0" w:rsidR="0088283D" w:rsidRPr="0088283D" w:rsidRDefault="0088283D" w:rsidP="0088283D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lastRenderedPageBreak/>
              <w:t>Foundation</w:t>
            </w:r>
          </w:p>
          <w:p w14:paraId="25A57679" w14:textId="70C23F71" w:rsidR="00F22F34" w:rsidRPr="00F22F34" w:rsidRDefault="00F22F34" w:rsidP="00F22F34">
            <w:pPr>
              <w:rPr>
                <w:rFonts w:ascii="Arial" w:hAnsi="Arial" w:cs="Arial"/>
                <w:bCs/>
              </w:rPr>
            </w:pPr>
            <w:r w:rsidRPr="00F22F34">
              <w:rPr>
                <w:rFonts w:ascii="Arial" w:hAnsi="Arial" w:cs="Arial"/>
                <w:bCs/>
              </w:rPr>
              <w:t>Decimals</w:t>
            </w:r>
            <w:r w:rsidR="007C3212">
              <w:rPr>
                <w:rFonts w:ascii="Arial" w:hAnsi="Arial" w:cs="Arial"/>
                <w:bCs/>
              </w:rPr>
              <w:t>/Ratio/Proportion</w:t>
            </w:r>
            <w:r w:rsidRPr="00F22F34">
              <w:rPr>
                <w:rFonts w:ascii="Arial" w:hAnsi="Arial" w:cs="Arial"/>
                <w:bCs/>
              </w:rPr>
              <w:t xml:space="preserve">  </w:t>
            </w:r>
          </w:p>
          <w:p w14:paraId="32B0FCB6" w14:textId="64B99CC7" w:rsidR="00F22F34" w:rsidRPr="00F22F34" w:rsidRDefault="00F22F34" w:rsidP="00F22F34">
            <w:pPr>
              <w:rPr>
                <w:rFonts w:ascii="Arial" w:hAnsi="Arial" w:cs="Arial"/>
                <w:bCs/>
              </w:rPr>
            </w:pPr>
            <w:r w:rsidRPr="00F22F34">
              <w:rPr>
                <w:rFonts w:ascii="Arial" w:hAnsi="Arial" w:cs="Arial"/>
                <w:bCs/>
              </w:rPr>
              <w:t xml:space="preserve">Angles </w:t>
            </w:r>
            <w:r w:rsidR="007C3212">
              <w:rPr>
                <w:rFonts w:ascii="Arial" w:hAnsi="Arial" w:cs="Arial"/>
                <w:bCs/>
              </w:rPr>
              <w:t>&amp; Constructions</w:t>
            </w:r>
          </w:p>
          <w:p w14:paraId="27162FFA" w14:textId="73D6DA84" w:rsidR="00F22F34" w:rsidRPr="00F22F34" w:rsidRDefault="00F22F34" w:rsidP="00F22F34">
            <w:pPr>
              <w:rPr>
                <w:rFonts w:ascii="Arial" w:hAnsi="Arial" w:cs="Arial"/>
                <w:bCs/>
              </w:rPr>
            </w:pPr>
            <w:r w:rsidRPr="6A1DF132">
              <w:rPr>
                <w:rFonts w:ascii="Arial" w:hAnsi="Arial" w:cs="Arial"/>
              </w:rPr>
              <w:t xml:space="preserve">Number properties </w:t>
            </w:r>
          </w:p>
          <w:p w14:paraId="373478BC" w14:textId="3AF97E33" w:rsidR="00E927CA" w:rsidRDefault="00E927CA" w:rsidP="0088283D">
            <w:pPr>
              <w:rPr>
                <w:rFonts w:ascii="Arial" w:hAnsi="Arial" w:cs="Arial"/>
                <w:b/>
                <w:bCs/>
              </w:rPr>
            </w:pPr>
          </w:p>
          <w:p w14:paraId="57AB35D1" w14:textId="6F2656BD" w:rsidR="6A1DF132" w:rsidRDefault="6A1DF132" w:rsidP="6A1DF132">
            <w:pPr>
              <w:rPr>
                <w:rFonts w:ascii="Arial" w:hAnsi="Arial" w:cs="Arial"/>
                <w:b/>
                <w:bCs/>
              </w:rPr>
            </w:pPr>
          </w:p>
          <w:p w14:paraId="556F00CB" w14:textId="18B8EA08" w:rsidR="0088283D" w:rsidRDefault="0088283D" w:rsidP="0088283D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Intermediate</w:t>
            </w:r>
          </w:p>
          <w:p w14:paraId="0EA3D89C" w14:textId="1498C2F7" w:rsidR="00682A54" w:rsidRPr="00682A54" w:rsidRDefault="00682A54" w:rsidP="00682A54">
            <w:pPr>
              <w:rPr>
                <w:rFonts w:ascii="Arial" w:hAnsi="Arial" w:cs="Arial"/>
                <w:bCs/>
              </w:rPr>
            </w:pPr>
            <w:r w:rsidRPr="00682A54">
              <w:rPr>
                <w:rFonts w:ascii="Arial" w:hAnsi="Arial" w:cs="Arial"/>
                <w:bCs/>
              </w:rPr>
              <w:t>Decimals</w:t>
            </w:r>
            <w:r w:rsidR="007C3212">
              <w:rPr>
                <w:rFonts w:ascii="Arial" w:hAnsi="Arial" w:cs="Arial"/>
                <w:bCs/>
              </w:rPr>
              <w:t>/Ratio/Proportion</w:t>
            </w:r>
          </w:p>
          <w:p w14:paraId="3546E83D" w14:textId="1EABC69A" w:rsidR="00682A54" w:rsidRPr="00682A54" w:rsidRDefault="004032C4" w:rsidP="00682A5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</w:t>
            </w:r>
            <w:r w:rsidR="00682A54" w:rsidRPr="00682A54">
              <w:rPr>
                <w:rFonts w:ascii="Arial" w:hAnsi="Arial" w:cs="Arial"/>
                <w:bCs/>
              </w:rPr>
              <w:t>ngles</w:t>
            </w:r>
            <w:r w:rsidR="00C65A42">
              <w:rPr>
                <w:rFonts w:ascii="Arial" w:hAnsi="Arial" w:cs="Arial"/>
                <w:bCs/>
              </w:rPr>
              <w:t xml:space="preserve"> &amp; Constructions</w:t>
            </w:r>
          </w:p>
          <w:p w14:paraId="635E120A" w14:textId="5531561B" w:rsidR="00682A54" w:rsidRDefault="00682A54" w:rsidP="00682A54">
            <w:pPr>
              <w:rPr>
                <w:rFonts w:ascii="Arial" w:hAnsi="Arial" w:cs="Arial"/>
              </w:rPr>
            </w:pPr>
            <w:r w:rsidRPr="6A1DF132">
              <w:rPr>
                <w:rFonts w:ascii="Arial" w:hAnsi="Arial" w:cs="Arial"/>
              </w:rPr>
              <w:t>Calculating with fractions</w:t>
            </w:r>
          </w:p>
          <w:p w14:paraId="3CD367E1" w14:textId="60BDFFBF" w:rsidR="00FA2DAC" w:rsidRDefault="00FA2DAC" w:rsidP="00682A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Scale Drawing</w:t>
            </w:r>
          </w:p>
          <w:p w14:paraId="66E0BFD6" w14:textId="1E8CA3D7" w:rsidR="00C65A42" w:rsidRDefault="00C65A42" w:rsidP="00682A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Probabi</w:t>
            </w:r>
            <w:r w:rsidR="004D57BB">
              <w:rPr>
                <w:rFonts w:ascii="Arial" w:hAnsi="Arial" w:cs="Arial"/>
              </w:rPr>
              <w:t>lity</w:t>
            </w:r>
          </w:p>
          <w:p w14:paraId="139AD9FC" w14:textId="79184CF4" w:rsidR="004D57BB" w:rsidRDefault="004D57BB" w:rsidP="00682A5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Fraction, </w:t>
            </w:r>
            <w:r w:rsidR="00DD255D">
              <w:rPr>
                <w:rFonts w:ascii="Arial" w:hAnsi="Arial" w:cs="Arial"/>
                <w:bCs/>
              </w:rPr>
              <w:t>Decimal, Percentages</w:t>
            </w:r>
          </w:p>
          <w:p w14:paraId="61A1F45C" w14:textId="3886AEFA" w:rsidR="00A871DB" w:rsidRPr="00682A54" w:rsidRDefault="00A871DB" w:rsidP="00682A54">
            <w:pPr>
              <w:rPr>
                <w:rFonts w:ascii="Arial" w:hAnsi="Arial" w:cs="Arial"/>
                <w:bCs/>
              </w:rPr>
            </w:pPr>
          </w:p>
          <w:p w14:paraId="6D713AF7" w14:textId="0BF37556" w:rsidR="0088283D" w:rsidRPr="0088283D" w:rsidRDefault="0088283D" w:rsidP="00682A54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Higher</w:t>
            </w:r>
          </w:p>
          <w:p w14:paraId="0C47501C" w14:textId="2074B4CD" w:rsidR="00682A54" w:rsidRPr="00682A54" w:rsidRDefault="00682A54" w:rsidP="00682A54">
            <w:pPr>
              <w:rPr>
                <w:rFonts w:ascii="Arial" w:hAnsi="Arial" w:cs="Arial"/>
                <w:bCs/>
              </w:rPr>
            </w:pPr>
            <w:r w:rsidRPr="00682A54">
              <w:rPr>
                <w:rFonts w:ascii="Arial" w:hAnsi="Arial" w:cs="Arial"/>
                <w:bCs/>
              </w:rPr>
              <w:t>Decimals</w:t>
            </w:r>
            <w:r w:rsidR="00985C33">
              <w:rPr>
                <w:rFonts w:ascii="Arial" w:hAnsi="Arial" w:cs="Arial"/>
                <w:bCs/>
              </w:rPr>
              <w:t>/Ratio/Proportion</w:t>
            </w:r>
          </w:p>
          <w:p w14:paraId="372061B5" w14:textId="1E4EB7B7" w:rsidR="00682A54" w:rsidRPr="00682A54" w:rsidRDefault="00755962" w:rsidP="00682A5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Angles, </w:t>
            </w:r>
            <w:r w:rsidR="00682A54" w:rsidRPr="00682A54">
              <w:rPr>
                <w:rFonts w:ascii="Arial" w:hAnsi="Arial" w:cs="Arial"/>
                <w:bCs/>
              </w:rPr>
              <w:t>Constructions and loci</w:t>
            </w:r>
          </w:p>
          <w:p w14:paraId="497B105E" w14:textId="06112F7C" w:rsidR="00682A54" w:rsidRDefault="00755962" w:rsidP="00682A5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Probability</w:t>
            </w:r>
          </w:p>
          <w:p w14:paraId="5F385C99" w14:textId="13178E8C" w:rsidR="00BB5F48" w:rsidRPr="00682A54" w:rsidRDefault="00BB5F48" w:rsidP="00682A5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Fraction, Decimal &amp; Proportion</w:t>
            </w:r>
          </w:p>
          <w:p w14:paraId="57B73308" w14:textId="59AA44B3" w:rsidR="00A6306C" w:rsidRPr="004E2DC5" w:rsidRDefault="00A6306C" w:rsidP="6A1DF132">
            <w:pPr>
              <w:rPr>
                <w:rFonts w:ascii="Arial" w:hAnsi="Arial" w:cs="Arial"/>
              </w:rPr>
            </w:pPr>
          </w:p>
        </w:tc>
        <w:tc>
          <w:tcPr>
            <w:tcW w:w="1250" w:type="pct"/>
            <w:shd w:val="clear" w:color="auto" w:fill="D5DCE4" w:themeFill="text2" w:themeFillTint="33"/>
          </w:tcPr>
          <w:p w14:paraId="64481605" w14:textId="495E7CDA" w:rsidR="0088283D" w:rsidRPr="003325B5" w:rsidRDefault="0088283D" w:rsidP="0088283D">
            <w:pPr>
              <w:rPr>
                <w:rFonts w:ascii="Arial" w:hAnsi="Arial" w:cs="Arial"/>
                <w:b/>
                <w:bCs/>
              </w:rPr>
            </w:pPr>
            <w:r w:rsidRPr="6A1DF132">
              <w:rPr>
                <w:rFonts w:ascii="Arial" w:hAnsi="Arial" w:cs="Arial"/>
                <w:b/>
                <w:bCs/>
              </w:rPr>
              <w:lastRenderedPageBreak/>
              <w:t>Foundation</w:t>
            </w:r>
          </w:p>
          <w:p w14:paraId="3018E417" w14:textId="0BA6AF9B" w:rsidR="00682A54" w:rsidRPr="00682A54" w:rsidRDefault="00682A54" w:rsidP="00682A54">
            <w:pPr>
              <w:rPr>
                <w:rFonts w:ascii="Arial" w:hAnsi="Arial" w:cs="Arial"/>
                <w:bCs/>
              </w:rPr>
            </w:pPr>
            <w:r w:rsidRPr="00682A54">
              <w:rPr>
                <w:rFonts w:ascii="Arial" w:hAnsi="Arial" w:cs="Arial"/>
                <w:bCs/>
              </w:rPr>
              <w:t>Fractions</w:t>
            </w:r>
            <w:r w:rsidR="0099072D">
              <w:rPr>
                <w:rFonts w:ascii="Arial" w:hAnsi="Arial" w:cs="Arial"/>
                <w:bCs/>
              </w:rPr>
              <w:t>, Decimals</w:t>
            </w:r>
            <w:r w:rsidRPr="00682A54">
              <w:rPr>
                <w:rFonts w:ascii="Arial" w:hAnsi="Arial" w:cs="Arial"/>
                <w:bCs/>
              </w:rPr>
              <w:t xml:space="preserve"> and </w:t>
            </w:r>
            <w:r w:rsidR="0052021D">
              <w:rPr>
                <w:rFonts w:ascii="Arial" w:hAnsi="Arial" w:cs="Arial"/>
                <w:bCs/>
              </w:rPr>
              <w:t>P</w:t>
            </w:r>
            <w:r w:rsidRPr="00682A54">
              <w:rPr>
                <w:rFonts w:ascii="Arial" w:hAnsi="Arial" w:cs="Arial"/>
                <w:bCs/>
              </w:rPr>
              <w:t xml:space="preserve">ercentages </w:t>
            </w:r>
          </w:p>
          <w:p w14:paraId="46EF3667" w14:textId="2D396EDD" w:rsidR="00682A54" w:rsidRPr="00682A54" w:rsidRDefault="00682A54" w:rsidP="00682A54">
            <w:pPr>
              <w:rPr>
                <w:rFonts w:ascii="Arial" w:hAnsi="Arial" w:cs="Arial"/>
                <w:bCs/>
              </w:rPr>
            </w:pPr>
            <w:r w:rsidRPr="00682A54">
              <w:rPr>
                <w:rFonts w:ascii="Arial" w:hAnsi="Arial" w:cs="Arial"/>
                <w:bCs/>
              </w:rPr>
              <w:t xml:space="preserve">Sequences </w:t>
            </w:r>
            <w:r w:rsidR="004032C4">
              <w:rPr>
                <w:rFonts w:ascii="Arial" w:hAnsi="Arial" w:cs="Arial"/>
                <w:bCs/>
              </w:rPr>
              <w:t>&amp; Graphs</w:t>
            </w:r>
          </w:p>
          <w:p w14:paraId="7CF8EDEA" w14:textId="77777777" w:rsidR="0099072D" w:rsidRDefault="00682A54" w:rsidP="00682A54">
            <w:pPr>
              <w:rPr>
                <w:rFonts w:ascii="Arial" w:hAnsi="Arial" w:cs="Arial"/>
                <w:bCs/>
              </w:rPr>
            </w:pPr>
            <w:r w:rsidRPr="00682A54">
              <w:rPr>
                <w:rFonts w:ascii="Arial" w:hAnsi="Arial" w:cs="Arial"/>
                <w:bCs/>
              </w:rPr>
              <w:t>Statistics</w:t>
            </w:r>
          </w:p>
          <w:p w14:paraId="76994422" w14:textId="7E08B28C" w:rsidR="00CE7E39" w:rsidRDefault="0099072D" w:rsidP="00682A5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Nu</w:t>
            </w:r>
            <w:r w:rsidR="00A871DB">
              <w:rPr>
                <w:rFonts w:ascii="Arial" w:hAnsi="Arial" w:cs="Arial"/>
                <w:bCs/>
              </w:rPr>
              <w:t>mber recap</w:t>
            </w:r>
            <w:r w:rsidR="00682A54" w:rsidRPr="00682A54">
              <w:rPr>
                <w:rFonts w:ascii="Arial" w:hAnsi="Arial" w:cs="Arial"/>
                <w:bCs/>
              </w:rPr>
              <w:t xml:space="preserve"> </w:t>
            </w:r>
          </w:p>
          <w:p w14:paraId="22E8E8A9" w14:textId="7308A660" w:rsidR="00CE7E39" w:rsidRDefault="00CE7E39" w:rsidP="00682A54">
            <w:pPr>
              <w:rPr>
                <w:rFonts w:ascii="Arial" w:hAnsi="Arial" w:cs="Arial"/>
                <w:b/>
                <w:bCs/>
              </w:rPr>
            </w:pPr>
          </w:p>
          <w:p w14:paraId="3D0AF381" w14:textId="70D7D3E5" w:rsidR="0088283D" w:rsidRPr="003325B5" w:rsidRDefault="0088283D" w:rsidP="00682A54">
            <w:pPr>
              <w:rPr>
                <w:rFonts w:ascii="Arial" w:hAnsi="Arial" w:cs="Arial"/>
                <w:b/>
                <w:bCs/>
              </w:rPr>
            </w:pPr>
            <w:r w:rsidRPr="6A1DF132">
              <w:rPr>
                <w:rFonts w:ascii="Arial" w:hAnsi="Arial" w:cs="Arial"/>
                <w:b/>
                <w:bCs/>
              </w:rPr>
              <w:t>Intermediate</w:t>
            </w:r>
          </w:p>
          <w:p w14:paraId="2E070E04" w14:textId="2C0BDE12" w:rsidR="03A247E1" w:rsidRDefault="03A247E1" w:rsidP="6A1DF132">
            <w:pPr>
              <w:rPr>
                <w:rFonts w:ascii="Arial" w:hAnsi="Arial" w:cs="Arial"/>
              </w:rPr>
            </w:pPr>
            <w:r w:rsidRPr="6A1DF132">
              <w:rPr>
                <w:rFonts w:ascii="Arial" w:hAnsi="Arial" w:cs="Arial"/>
              </w:rPr>
              <w:t>Probability</w:t>
            </w:r>
          </w:p>
          <w:p w14:paraId="503320AC" w14:textId="14165E12" w:rsidR="004032C4" w:rsidRPr="00682A54" w:rsidRDefault="004032C4" w:rsidP="004032C4">
            <w:pPr>
              <w:rPr>
                <w:rFonts w:ascii="Arial" w:hAnsi="Arial" w:cs="Arial"/>
                <w:bCs/>
              </w:rPr>
            </w:pPr>
            <w:r w:rsidRPr="00682A54">
              <w:rPr>
                <w:rFonts w:ascii="Arial" w:hAnsi="Arial" w:cs="Arial"/>
                <w:bCs/>
              </w:rPr>
              <w:t xml:space="preserve">Fractions and </w:t>
            </w:r>
            <w:r w:rsidR="0052021D">
              <w:rPr>
                <w:rFonts w:ascii="Arial" w:hAnsi="Arial" w:cs="Arial"/>
                <w:bCs/>
              </w:rPr>
              <w:t>P</w:t>
            </w:r>
            <w:r w:rsidRPr="00682A54">
              <w:rPr>
                <w:rFonts w:ascii="Arial" w:hAnsi="Arial" w:cs="Arial"/>
                <w:bCs/>
              </w:rPr>
              <w:t xml:space="preserve">ercentages </w:t>
            </w:r>
          </w:p>
          <w:p w14:paraId="547957C6" w14:textId="77777777" w:rsidR="004032C4" w:rsidRPr="00682A54" w:rsidRDefault="004032C4" w:rsidP="004032C4">
            <w:pPr>
              <w:rPr>
                <w:rFonts w:ascii="Arial" w:hAnsi="Arial" w:cs="Arial"/>
                <w:bCs/>
              </w:rPr>
            </w:pPr>
            <w:r w:rsidRPr="00682A54">
              <w:rPr>
                <w:rFonts w:ascii="Arial" w:hAnsi="Arial" w:cs="Arial"/>
                <w:bCs/>
              </w:rPr>
              <w:t xml:space="preserve">Sequences </w:t>
            </w:r>
            <w:r>
              <w:rPr>
                <w:rFonts w:ascii="Arial" w:hAnsi="Arial" w:cs="Arial"/>
                <w:bCs/>
              </w:rPr>
              <w:t>&amp; Graphs</w:t>
            </w:r>
          </w:p>
          <w:p w14:paraId="4E293958" w14:textId="77777777" w:rsidR="004032C4" w:rsidRDefault="004032C4" w:rsidP="004032C4">
            <w:pPr>
              <w:rPr>
                <w:rFonts w:ascii="Arial" w:hAnsi="Arial" w:cs="Arial"/>
                <w:bCs/>
              </w:rPr>
            </w:pPr>
            <w:r w:rsidRPr="00682A54">
              <w:rPr>
                <w:rFonts w:ascii="Arial" w:hAnsi="Arial" w:cs="Arial"/>
                <w:bCs/>
              </w:rPr>
              <w:t xml:space="preserve">Statistics </w:t>
            </w:r>
          </w:p>
          <w:p w14:paraId="54A4D3F4" w14:textId="77777777" w:rsidR="00736C29" w:rsidRDefault="00736C29" w:rsidP="6A1DF132">
            <w:pPr>
              <w:rPr>
                <w:rFonts w:ascii="Arial" w:hAnsi="Arial" w:cs="Arial"/>
                <w:b/>
                <w:bCs/>
              </w:rPr>
            </w:pPr>
          </w:p>
          <w:p w14:paraId="64F3C25C" w14:textId="77777777" w:rsidR="00736C29" w:rsidRDefault="00736C29" w:rsidP="6A1DF132">
            <w:pPr>
              <w:rPr>
                <w:rFonts w:ascii="Arial" w:hAnsi="Arial" w:cs="Arial"/>
                <w:b/>
                <w:bCs/>
              </w:rPr>
            </w:pPr>
          </w:p>
          <w:p w14:paraId="64814C3C" w14:textId="77777777" w:rsidR="00736C29" w:rsidRDefault="00736C29" w:rsidP="6A1DF132">
            <w:pPr>
              <w:rPr>
                <w:rFonts w:ascii="Arial" w:hAnsi="Arial" w:cs="Arial"/>
                <w:b/>
                <w:bCs/>
              </w:rPr>
            </w:pPr>
          </w:p>
          <w:p w14:paraId="47678ECB" w14:textId="77777777" w:rsidR="00736C29" w:rsidRDefault="00736C29" w:rsidP="6A1DF132">
            <w:pPr>
              <w:rPr>
                <w:rFonts w:ascii="Arial" w:hAnsi="Arial" w:cs="Arial"/>
                <w:b/>
                <w:bCs/>
              </w:rPr>
            </w:pPr>
          </w:p>
          <w:p w14:paraId="283138C6" w14:textId="4F56938E" w:rsidR="56ABBFD3" w:rsidRPr="00853F2A" w:rsidRDefault="0088283D" w:rsidP="6A1DF132">
            <w:pPr>
              <w:rPr>
                <w:rFonts w:ascii="Arial" w:hAnsi="Arial" w:cs="Arial"/>
                <w:b/>
                <w:bCs/>
              </w:rPr>
            </w:pPr>
            <w:r w:rsidRPr="6A1DF132">
              <w:rPr>
                <w:rFonts w:ascii="Arial" w:hAnsi="Arial" w:cs="Arial"/>
                <w:b/>
                <w:bCs/>
              </w:rPr>
              <w:t>Higher</w:t>
            </w:r>
          </w:p>
          <w:p w14:paraId="01181531" w14:textId="1D7E7D20" w:rsidR="004032C4" w:rsidRPr="00682A54" w:rsidRDefault="004032C4" w:rsidP="004032C4">
            <w:pPr>
              <w:rPr>
                <w:rFonts w:ascii="Arial" w:hAnsi="Arial" w:cs="Arial"/>
                <w:bCs/>
              </w:rPr>
            </w:pPr>
            <w:r w:rsidRPr="00682A54">
              <w:rPr>
                <w:rFonts w:ascii="Arial" w:hAnsi="Arial" w:cs="Arial"/>
                <w:bCs/>
              </w:rPr>
              <w:t>Fractions</w:t>
            </w:r>
            <w:r w:rsidR="00853F2A">
              <w:rPr>
                <w:rFonts w:ascii="Arial" w:hAnsi="Arial" w:cs="Arial"/>
                <w:bCs/>
              </w:rPr>
              <w:t>, Decimals</w:t>
            </w:r>
            <w:r w:rsidRPr="00682A54">
              <w:rPr>
                <w:rFonts w:ascii="Arial" w:hAnsi="Arial" w:cs="Arial"/>
                <w:bCs/>
              </w:rPr>
              <w:t xml:space="preserve"> and percentages </w:t>
            </w:r>
          </w:p>
          <w:p w14:paraId="3B92D8A3" w14:textId="2C5AF72B" w:rsidR="004032C4" w:rsidRDefault="004032C4" w:rsidP="004032C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Graphs</w:t>
            </w:r>
          </w:p>
          <w:p w14:paraId="6FA7F8BF" w14:textId="5D88277C" w:rsidR="00FB7083" w:rsidRDefault="00FB7083" w:rsidP="004032C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Inequalities</w:t>
            </w:r>
            <w:r w:rsidR="00853F2A">
              <w:rPr>
                <w:rFonts w:ascii="Arial" w:hAnsi="Arial" w:cs="Arial"/>
                <w:bCs/>
              </w:rPr>
              <w:t>/Equations/Formula</w:t>
            </w:r>
            <w:r w:rsidR="0098014F">
              <w:rPr>
                <w:rFonts w:ascii="Arial" w:hAnsi="Arial" w:cs="Arial"/>
                <w:bCs/>
              </w:rPr>
              <w:t>e</w:t>
            </w:r>
          </w:p>
          <w:p w14:paraId="2A2D9313" w14:textId="7131084B" w:rsidR="00A6306C" w:rsidRPr="0088283D" w:rsidRDefault="00A6306C" w:rsidP="00CE7E39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00" w:type="pct"/>
            <w:shd w:val="clear" w:color="auto" w:fill="D5DCE4" w:themeFill="text2" w:themeFillTint="33"/>
          </w:tcPr>
          <w:p w14:paraId="2DFC5664" w14:textId="77777777" w:rsidR="00836172" w:rsidRPr="004E2DC5" w:rsidRDefault="00836172" w:rsidP="00836172">
            <w:pPr>
              <w:rPr>
                <w:rFonts w:ascii="Arial" w:hAnsi="Arial" w:cs="Arial"/>
                <w:bCs/>
              </w:rPr>
            </w:pPr>
            <w:proofErr w:type="spellStart"/>
            <w:r w:rsidRPr="004E2DC5">
              <w:rPr>
                <w:rFonts w:ascii="Arial" w:hAnsi="Arial" w:cs="Arial"/>
                <w:bCs/>
              </w:rPr>
              <w:lastRenderedPageBreak/>
              <w:t>MathsWatch</w:t>
            </w:r>
            <w:proofErr w:type="spellEnd"/>
          </w:p>
          <w:p w14:paraId="448AF3A6" w14:textId="77777777" w:rsidR="00836172" w:rsidRPr="004E2DC5" w:rsidRDefault="00836172" w:rsidP="00836172">
            <w:pPr>
              <w:rPr>
                <w:rFonts w:ascii="Arial" w:hAnsi="Arial" w:cs="Arial"/>
                <w:bCs/>
              </w:rPr>
            </w:pPr>
            <w:proofErr w:type="spellStart"/>
            <w:r w:rsidRPr="004E2DC5">
              <w:rPr>
                <w:rFonts w:ascii="Arial" w:hAnsi="Arial" w:cs="Arial"/>
                <w:bCs/>
              </w:rPr>
              <w:t>Mathsgenie</w:t>
            </w:r>
            <w:proofErr w:type="spellEnd"/>
          </w:p>
          <w:p w14:paraId="573627EC" w14:textId="77777777" w:rsidR="00A6306C" w:rsidRDefault="00836172" w:rsidP="00836172">
            <w:pPr>
              <w:rPr>
                <w:rFonts w:ascii="Arial" w:hAnsi="Arial" w:cs="Arial"/>
                <w:bCs/>
              </w:rPr>
            </w:pPr>
            <w:proofErr w:type="spellStart"/>
            <w:r w:rsidRPr="004E2DC5">
              <w:rPr>
                <w:rFonts w:ascii="Arial" w:hAnsi="Arial" w:cs="Arial"/>
                <w:bCs/>
              </w:rPr>
              <w:t>Corbettmaths</w:t>
            </w:r>
            <w:proofErr w:type="spellEnd"/>
          </w:p>
          <w:p w14:paraId="038EAF71" w14:textId="24539E49" w:rsidR="00011656" w:rsidRPr="00C10243" w:rsidRDefault="004032C4" w:rsidP="0001165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hyperlink r:id="rId12" w:history="1">
              <w:r w:rsidRPr="00074E73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https://padlet.com/tessmaths1/parentguide</w:t>
              </w:r>
            </w:hyperlink>
          </w:p>
          <w:p w14:paraId="3ECF6F83" w14:textId="77537180" w:rsidR="00011656" w:rsidRPr="004E2DC5" w:rsidRDefault="00011656" w:rsidP="00836172">
            <w:pPr>
              <w:rPr>
                <w:rFonts w:ascii="Arial" w:hAnsi="Arial" w:cs="Arial"/>
                <w:bCs/>
              </w:rPr>
            </w:pPr>
          </w:p>
        </w:tc>
      </w:tr>
      <w:tr w:rsidR="00614C76" w:rsidRPr="004E2DC5" w14:paraId="42A5AADA" w14:textId="77777777" w:rsidTr="00FF43C4">
        <w:tc>
          <w:tcPr>
            <w:tcW w:w="350" w:type="pct"/>
            <w:shd w:val="clear" w:color="auto" w:fill="FFF2CC" w:themeFill="accent4" w:themeFillTint="33"/>
          </w:tcPr>
          <w:p w14:paraId="4733EA06" w14:textId="77777777" w:rsidR="00614C76" w:rsidRDefault="00614C76" w:rsidP="00A630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9</w:t>
            </w:r>
          </w:p>
          <w:p w14:paraId="490E82A3" w14:textId="77777777" w:rsidR="00AF3678" w:rsidRDefault="00AF3678" w:rsidP="00A6306C">
            <w:pPr>
              <w:rPr>
                <w:rFonts w:ascii="Arial" w:hAnsi="Arial" w:cs="Arial"/>
              </w:rPr>
            </w:pPr>
          </w:p>
          <w:p w14:paraId="021741A6" w14:textId="0A58EA32" w:rsidR="00AF3678" w:rsidRPr="004E2DC5" w:rsidRDefault="00AF3678" w:rsidP="00A6306C">
            <w:pPr>
              <w:rPr>
                <w:rFonts w:ascii="Arial" w:hAnsi="Arial" w:cs="Arial"/>
              </w:rPr>
            </w:pPr>
          </w:p>
        </w:tc>
        <w:tc>
          <w:tcPr>
            <w:tcW w:w="958" w:type="pct"/>
            <w:shd w:val="clear" w:color="auto" w:fill="FFF2CC" w:themeFill="accent4" w:themeFillTint="33"/>
          </w:tcPr>
          <w:p w14:paraId="1F5B5521" w14:textId="77777777" w:rsidR="00614C76" w:rsidRPr="0088283D" w:rsidRDefault="00614C76" w:rsidP="00614C76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Foundation</w:t>
            </w:r>
          </w:p>
          <w:p w14:paraId="24C9F39D" w14:textId="6377F542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Number</w:t>
            </w:r>
          </w:p>
          <w:p w14:paraId="0C08CF61" w14:textId="712211B7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Fractions and percentages</w:t>
            </w:r>
          </w:p>
          <w:p w14:paraId="430E9FFA" w14:textId="56494775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Algebra</w:t>
            </w:r>
          </w:p>
          <w:p w14:paraId="729396DD" w14:textId="3DA760DE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Graphs</w:t>
            </w:r>
          </w:p>
          <w:p w14:paraId="6F3EE16D" w14:textId="546C4CB3" w:rsidR="00614C76" w:rsidRDefault="00614C76" w:rsidP="00614C76">
            <w:pPr>
              <w:rPr>
                <w:rFonts w:ascii="Arial" w:hAnsi="Arial" w:cs="Arial"/>
                <w:b/>
                <w:bCs/>
              </w:rPr>
            </w:pPr>
          </w:p>
          <w:p w14:paraId="59C73EC0" w14:textId="77777777" w:rsidR="00F66927" w:rsidRDefault="00F66927" w:rsidP="00614C76">
            <w:pPr>
              <w:rPr>
                <w:rFonts w:ascii="Arial" w:hAnsi="Arial" w:cs="Arial"/>
                <w:b/>
                <w:bCs/>
              </w:rPr>
            </w:pPr>
          </w:p>
          <w:p w14:paraId="5A5B0024" w14:textId="77777777" w:rsidR="00614C76" w:rsidRPr="0088283D" w:rsidRDefault="00614C76" w:rsidP="00614C76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Higher</w:t>
            </w:r>
          </w:p>
          <w:p w14:paraId="51653701" w14:textId="77777777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Number</w:t>
            </w:r>
          </w:p>
          <w:p w14:paraId="63704B9F" w14:textId="77777777" w:rsidR="00614C76" w:rsidRDefault="00614C76" w:rsidP="00614C76">
            <w:pPr>
              <w:rPr>
                <w:rFonts w:ascii="Arial" w:hAnsi="Arial" w:cs="Arial"/>
                <w:bCs/>
              </w:rPr>
            </w:pPr>
            <w:r w:rsidRPr="00614C76">
              <w:rPr>
                <w:rFonts w:ascii="Arial" w:hAnsi="Arial" w:cs="Arial"/>
                <w:bCs/>
              </w:rPr>
              <w:t>Fractions, ratio and percentages</w:t>
            </w:r>
          </w:p>
          <w:p w14:paraId="2F5FA5B5" w14:textId="77777777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Algebra</w:t>
            </w:r>
          </w:p>
          <w:p w14:paraId="513E331A" w14:textId="166402FB" w:rsidR="00614C76" w:rsidRP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Graphs</w:t>
            </w:r>
          </w:p>
        </w:tc>
        <w:tc>
          <w:tcPr>
            <w:tcW w:w="1042" w:type="pct"/>
            <w:shd w:val="clear" w:color="auto" w:fill="FFF2CC" w:themeFill="accent4" w:themeFillTint="33"/>
          </w:tcPr>
          <w:p w14:paraId="3828579C" w14:textId="77777777" w:rsidR="00614C76" w:rsidRPr="0088283D" w:rsidRDefault="00614C76" w:rsidP="00614C76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Foundation</w:t>
            </w:r>
          </w:p>
          <w:p w14:paraId="27F2924B" w14:textId="3D1A1B61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Equations</w:t>
            </w:r>
            <w:r w:rsidR="005F48CB">
              <w:rPr>
                <w:rFonts w:ascii="Arial" w:hAnsi="Arial" w:cs="Arial"/>
                <w:bCs/>
              </w:rPr>
              <w:t xml:space="preserve"> and</w:t>
            </w:r>
            <w:r>
              <w:rPr>
                <w:rFonts w:ascii="Arial" w:hAnsi="Arial" w:cs="Arial"/>
                <w:bCs/>
              </w:rPr>
              <w:t xml:space="preserve"> inequalities</w:t>
            </w:r>
          </w:p>
          <w:p w14:paraId="1FE31240" w14:textId="65A311C4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Angles</w:t>
            </w:r>
          </w:p>
          <w:p w14:paraId="3BED70FB" w14:textId="7118D79B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Averages and Range</w:t>
            </w:r>
          </w:p>
          <w:p w14:paraId="61143B22" w14:textId="58D2A3B3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Perimeter, area and volume 1</w:t>
            </w:r>
          </w:p>
          <w:p w14:paraId="5A4484CF" w14:textId="77777777" w:rsidR="00614C76" w:rsidRDefault="00614C76" w:rsidP="00614C76">
            <w:pPr>
              <w:rPr>
                <w:rFonts w:ascii="Arial" w:hAnsi="Arial" w:cs="Arial"/>
                <w:b/>
                <w:bCs/>
              </w:rPr>
            </w:pPr>
          </w:p>
          <w:p w14:paraId="1B6B21D6" w14:textId="77777777" w:rsidR="00910F7B" w:rsidRDefault="00910F7B" w:rsidP="00614C76">
            <w:pPr>
              <w:rPr>
                <w:rFonts w:ascii="Arial" w:hAnsi="Arial" w:cs="Arial"/>
                <w:b/>
                <w:bCs/>
              </w:rPr>
            </w:pPr>
          </w:p>
          <w:p w14:paraId="11A7EF70" w14:textId="77777777" w:rsidR="00614C76" w:rsidRPr="0088283D" w:rsidRDefault="00614C76" w:rsidP="00614C76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Higher</w:t>
            </w:r>
          </w:p>
          <w:p w14:paraId="0FD10325" w14:textId="71C42D68" w:rsidR="00614C76" w:rsidRPr="00614C76" w:rsidRDefault="00614C76" w:rsidP="00614C76">
            <w:pPr>
              <w:rPr>
                <w:rFonts w:ascii="Arial" w:hAnsi="Arial" w:cs="Arial"/>
                <w:bCs/>
              </w:rPr>
            </w:pPr>
            <w:r w:rsidRPr="00614C76">
              <w:rPr>
                <w:rFonts w:ascii="Arial" w:hAnsi="Arial" w:cs="Arial"/>
                <w:bCs/>
              </w:rPr>
              <w:t>Algebra</w:t>
            </w:r>
          </w:p>
          <w:p w14:paraId="5D597D7D" w14:textId="77777777" w:rsidR="00614C76" w:rsidRPr="00614C76" w:rsidRDefault="00614C76" w:rsidP="00614C76">
            <w:pPr>
              <w:rPr>
                <w:rFonts w:ascii="Arial" w:hAnsi="Arial" w:cs="Arial"/>
                <w:bCs/>
              </w:rPr>
            </w:pPr>
            <w:r w:rsidRPr="00614C76">
              <w:rPr>
                <w:rFonts w:ascii="Arial" w:hAnsi="Arial" w:cs="Arial"/>
                <w:bCs/>
              </w:rPr>
              <w:t>Equations and inequalities</w:t>
            </w:r>
          </w:p>
          <w:p w14:paraId="6C9CFA9B" w14:textId="77777777" w:rsidR="00614C76" w:rsidRDefault="00614C76" w:rsidP="00614C76">
            <w:pPr>
              <w:rPr>
                <w:rFonts w:ascii="Arial" w:hAnsi="Arial" w:cs="Arial"/>
                <w:bCs/>
              </w:rPr>
            </w:pPr>
            <w:r w:rsidRPr="00614C76">
              <w:rPr>
                <w:rFonts w:ascii="Arial" w:hAnsi="Arial" w:cs="Arial"/>
                <w:bCs/>
              </w:rPr>
              <w:t>Angles and trigonometry</w:t>
            </w:r>
          </w:p>
          <w:p w14:paraId="599F3EF3" w14:textId="77777777" w:rsidR="00FB7083" w:rsidRDefault="006D0DB2" w:rsidP="00614C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Interpreting &amp; Representing Data</w:t>
            </w:r>
          </w:p>
          <w:p w14:paraId="5A3B5652" w14:textId="759EDF80" w:rsidR="00DC352B" w:rsidRPr="00FB7083" w:rsidRDefault="00DC352B" w:rsidP="00614C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Probability</w:t>
            </w:r>
          </w:p>
        </w:tc>
        <w:tc>
          <w:tcPr>
            <w:tcW w:w="1250" w:type="pct"/>
            <w:shd w:val="clear" w:color="auto" w:fill="FFF2CC" w:themeFill="accent4" w:themeFillTint="33"/>
          </w:tcPr>
          <w:p w14:paraId="1EE6D1CF" w14:textId="77777777" w:rsidR="00614C76" w:rsidRPr="0088283D" w:rsidRDefault="00614C76" w:rsidP="00614C76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Foundation</w:t>
            </w:r>
          </w:p>
          <w:p w14:paraId="0E964F06" w14:textId="66756779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Probability</w:t>
            </w:r>
          </w:p>
          <w:p w14:paraId="410F8751" w14:textId="2E735F67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Perimeter, area and volume 2</w:t>
            </w:r>
          </w:p>
          <w:p w14:paraId="1B1FBC00" w14:textId="0AA58919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Right angle triangles</w:t>
            </w:r>
          </w:p>
          <w:p w14:paraId="0B893C6E" w14:textId="11259600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Transformations</w:t>
            </w:r>
            <w:r w:rsidR="00C21002">
              <w:rPr>
                <w:rFonts w:ascii="Arial" w:hAnsi="Arial" w:cs="Arial"/>
                <w:bCs/>
              </w:rPr>
              <w:t xml:space="preserve"> &amp; Constructions</w:t>
            </w:r>
          </w:p>
          <w:p w14:paraId="3762598B" w14:textId="77777777" w:rsidR="00614C76" w:rsidRDefault="00614C76" w:rsidP="00614C76">
            <w:pPr>
              <w:rPr>
                <w:rFonts w:ascii="Arial" w:hAnsi="Arial" w:cs="Arial"/>
                <w:bCs/>
              </w:rPr>
            </w:pPr>
          </w:p>
          <w:p w14:paraId="57F0FF17" w14:textId="77777777" w:rsidR="00614C76" w:rsidRDefault="00614C76" w:rsidP="00614C76">
            <w:pPr>
              <w:rPr>
                <w:rFonts w:ascii="Arial" w:hAnsi="Arial" w:cs="Arial"/>
                <w:b/>
                <w:bCs/>
              </w:rPr>
            </w:pPr>
          </w:p>
          <w:p w14:paraId="5376F351" w14:textId="77777777" w:rsidR="00614C76" w:rsidRDefault="00614C76" w:rsidP="00614C76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Higher</w:t>
            </w:r>
          </w:p>
          <w:p w14:paraId="715A2375" w14:textId="7D3DA619" w:rsidR="006D0DB2" w:rsidRPr="00910F7B" w:rsidRDefault="006D0DB2" w:rsidP="00614C76">
            <w:pPr>
              <w:rPr>
                <w:rFonts w:ascii="Arial" w:hAnsi="Arial" w:cs="Arial"/>
              </w:rPr>
            </w:pPr>
            <w:r w:rsidRPr="00910F7B">
              <w:rPr>
                <w:rFonts w:ascii="Arial" w:hAnsi="Arial" w:cs="Arial"/>
              </w:rPr>
              <w:t>Probability</w:t>
            </w:r>
          </w:p>
          <w:p w14:paraId="483CE431" w14:textId="77777777" w:rsidR="00614C76" w:rsidRPr="00614C76" w:rsidRDefault="00614C76" w:rsidP="00614C76">
            <w:pPr>
              <w:rPr>
                <w:rFonts w:ascii="Arial" w:hAnsi="Arial" w:cs="Arial"/>
                <w:bCs/>
              </w:rPr>
            </w:pPr>
            <w:r w:rsidRPr="00614C76">
              <w:rPr>
                <w:rFonts w:ascii="Arial" w:hAnsi="Arial" w:cs="Arial"/>
                <w:bCs/>
              </w:rPr>
              <w:t>Area and volume</w:t>
            </w:r>
          </w:p>
          <w:p w14:paraId="202053D2" w14:textId="77777777" w:rsidR="006D0DB2" w:rsidRDefault="00614C76" w:rsidP="00614C76">
            <w:pPr>
              <w:rPr>
                <w:rFonts w:ascii="Arial" w:hAnsi="Arial" w:cs="Arial"/>
                <w:bCs/>
              </w:rPr>
            </w:pPr>
            <w:r w:rsidRPr="00614C76">
              <w:rPr>
                <w:rFonts w:ascii="Arial" w:hAnsi="Arial" w:cs="Arial"/>
                <w:bCs/>
              </w:rPr>
              <w:t>Transformations</w:t>
            </w:r>
            <w:r w:rsidR="00FB7083">
              <w:rPr>
                <w:rFonts w:ascii="Arial" w:hAnsi="Arial" w:cs="Arial"/>
                <w:bCs/>
              </w:rPr>
              <w:t xml:space="preserve"> </w:t>
            </w:r>
          </w:p>
          <w:p w14:paraId="316B6B85" w14:textId="1E4E7A89" w:rsidR="00614C76" w:rsidRPr="6A1DF132" w:rsidRDefault="006D0DB2" w:rsidP="00614C7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</w:rPr>
              <w:t xml:space="preserve">Bearings </w:t>
            </w:r>
            <w:r w:rsidR="00FB7083">
              <w:rPr>
                <w:rFonts w:ascii="Arial" w:hAnsi="Arial" w:cs="Arial"/>
                <w:bCs/>
              </w:rPr>
              <w:t>&amp; Constructions</w:t>
            </w:r>
          </w:p>
        </w:tc>
        <w:tc>
          <w:tcPr>
            <w:tcW w:w="1400" w:type="pct"/>
            <w:shd w:val="clear" w:color="auto" w:fill="FFF2CC" w:themeFill="accent4" w:themeFillTint="33"/>
          </w:tcPr>
          <w:p w14:paraId="029B5CAA" w14:textId="77777777" w:rsidR="00614C76" w:rsidRPr="004E2DC5" w:rsidRDefault="00614C76" w:rsidP="00614C76">
            <w:pPr>
              <w:rPr>
                <w:rFonts w:ascii="Arial" w:hAnsi="Arial" w:cs="Arial"/>
                <w:bCs/>
              </w:rPr>
            </w:pPr>
            <w:proofErr w:type="spellStart"/>
            <w:r w:rsidRPr="004E2DC5">
              <w:rPr>
                <w:rFonts w:ascii="Arial" w:hAnsi="Arial" w:cs="Arial"/>
                <w:bCs/>
              </w:rPr>
              <w:t>MathsWatch</w:t>
            </w:r>
            <w:proofErr w:type="spellEnd"/>
          </w:p>
          <w:p w14:paraId="1D3E8D2C" w14:textId="77777777" w:rsidR="00614C76" w:rsidRPr="004E2DC5" w:rsidRDefault="00614C76" w:rsidP="00614C76">
            <w:pPr>
              <w:rPr>
                <w:rFonts w:ascii="Arial" w:hAnsi="Arial" w:cs="Arial"/>
                <w:bCs/>
              </w:rPr>
            </w:pPr>
            <w:proofErr w:type="spellStart"/>
            <w:r w:rsidRPr="004E2DC5">
              <w:rPr>
                <w:rFonts w:ascii="Arial" w:hAnsi="Arial" w:cs="Arial"/>
                <w:bCs/>
              </w:rPr>
              <w:t>Mathsgenie</w:t>
            </w:r>
            <w:proofErr w:type="spellEnd"/>
          </w:p>
          <w:p w14:paraId="03BA994C" w14:textId="77777777" w:rsidR="00614C76" w:rsidRDefault="00614C76" w:rsidP="00614C76">
            <w:pPr>
              <w:rPr>
                <w:rFonts w:ascii="Arial" w:hAnsi="Arial" w:cs="Arial"/>
                <w:bCs/>
              </w:rPr>
            </w:pPr>
            <w:proofErr w:type="spellStart"/>
            <w:r w:rsidRPr="004E2DC5">
              <w:rPr>
                <w:rFonts w:ascii="Arial" w:hAnsi="Arial" w:cs="Arial"/>
                <w:bCs/>
              </w:rPr>
              <w:t>Corbettmaths</w:t>
            </w:r>
            <w:proofErr w:type="spellEnd"/>
          </w:p>
          <w:p w14:paraId="2897A797" w14:textId="77777777" w:rsidR="00614C76" w:rsidRPr="00C10243" w:rsidRDefault="00614C76" w:rsidP="00614C7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hyperlink r:id="rId13" w:history="1">
              <w:r w:rsidRPr="00074E73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https://padlet.com/tessmaths1/parentguide</w:t>
              </w:r>
            </w:hyperlink>
          </w:p>
          <w:p w14:paraId="01089E18" w14:textId="77777777" w:rsidR="00614C76" w:rsidRPr="004E2DC5" w:rsidRDefault="00614C76" w:rsidP="00836172">
            <w:pPr>
              <w:rPr>
                <w:rFonts w:ascii="Arial" w:hAnsi="Arial" w:cs="Arial"/>
                <w:bCs/>
              </w:rPr>
            </w:pPr>
          </w:p>
        </w:tc>
      </w:tr>
      <w:tr w:rsidR="00614C76" w:rsidRPr="004E2DC5" w14:paraId="12F33773" w14:textId="77777777" w:rsidTr="00FF43C4">
        <w:tc>
          <w:tcPr>
            <w:tcW w:w="350" w:type="pct"/>
            <w:shd w:val="clear" w:color="auto" w:fill="E2EFD9" w:themeFill="accent6" w:themeFillTint="33"/>
          </w:tcPr>
          <w:p w14:paraId="68984682" w14:textId="24B1AFD4" w:rsidR="00614C76" w:rsidRPr="004E2DC5" w:rsidRDefault="00614C76" w:rsidP="00614C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10</w:t>
            </w:r>
          </w:p>
        </w:tc>
        <w:tc>
          <w:tcPr>
            <w:tcW w:w="958" w:type="pct"/>
            <w:shd w:val="clear" w:color="auto" w:fill="E2EFD9" w:themeFill="accent6" w:themeFillTint="33"/>
          </w:tcPr>
          <w:p w14:paraId="36702F25" w14:textId="77777777" w:rsidR="00614C76" w:rsidRPr="0088283D" w:rsidRDefault="00614C76" w:rsidP="00614C76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Foundation</w:t>
            </w:r>
          </w:p>
          <w:p w14:paraId="70069B37" w14:textId="1B96D1B9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Number &amp; Algebra recap</w:t>
            </w:r>
          </w:p>
          <w:p w14:paraId="4251B8A3" w14:textId="6A42B140" w:rsidR="00614C76" w:rsidRPr="00614C76" w:rsidRDefault="00614C76" w:rsidP="00614C76">
            <w:pPr>
              <w:rPr>
                <w:rFonts w:ascii="Arial" w:hAnsi="Arial" w:cs="Arial"/>
                <w:bCs/>
              </w:rPr>
            </w:pPr>
            <w:r w:rsidRPr="00614C76">
              <w:rPr>
                <w:rFonts w:ascii="Arial" w:hAnsi="Arial" w:cs="Arial"/>
                <w:bCs/>
              </w:rPr>
              <w:t>Graphs</w:t>
            </w:r>
          </w:p>
          <w:p w14:paraId="7CCFB3B2" w14:textId="4D667D4A" w:rsidR="00614C76" w:rsidRPr="00614C76" w:rsidRDefault="00614C76" w:rsidP="00614C76">
            <w:pPr>
              <w:rPr>
                <w:rFonts w:ascii="Arial" w:hAnsi="Arial" w:cs="Arial"/>
                <w:bCs/>
              </w:rPr>
            </w:pPr>
            <w:r w:rsidRPr="00614C76">
              <w:rPr>
                <w:rFonts w:ascii="Arial" w:hAnsi="Arial" w:cs="Arial"/>
                <w:bCs/>
              </w:rPr>
              <w:t>Ratio and proportion</w:t>
            </w:r>
          </w:p>
          <w:p w14:paraId="71F34AAA" w14:textId="1B454D70" w:rsidR="00614C76" w:rsidRPr="00614C76" w:rsidRDefault="00614C76" w:rsidP="00614C76">
            <w:pPr>
              <w:rPr>
                <w:rFonts w:ascii="Arial" w:hAnsi="Arial" w:cs="Arial"/>
                <w:bCs/>
              </w:rPr>
            </w:pPr>
            <w:r w:rsidRPr="00614C76">
              <w:rPr>
                <w:rFonts w:ascii="Arial" w:hAnsi="Arial" w:cs="Arial"/>
                <w:bCs/>
              </w:rPr>
              <w:t>Multiplicative reasoning</w:t>
            </w:r>
          </w:p>
          <w:p w14:paraId="4CB87F47" w14:textId="15AEF8E5" w:rsidR="00614C76" w:rsidRDefault="00DC352B" w:rsidP="00614C7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Perimeter, Area &amp; Volume</w:t>
            </w:r>
          </w:p>
          <w:p w14:paraId="419CD813" w14:textId="391A1922" w:rsidR="00F66927" w:rsidRDefault="00F66927" w:rsidP="00614C76">
            <w:pPr>
              <w:rPr>
                <w:rFonts w:ascii="Arial" w:hAnsi="Arial" w:cs="Arial"/>
                <w:b/>
                <w:bCs/>
              </w:rPr>
            </w:pPr>
          </w:p>
          <w:p w14:paraId="39430B16" w14:textId="77777777" w:rsidR="00F66927" w:rsidRDefault="00F66927" w:rsidP="00614C76">
            <w:pPr>
              <w:rPr>
                <w:rFonts w:ascii="Arial" w:hAnsi="Arial" w:cs="Arial"/>
                <w:b/>
                <w:bCs/>
              </w:rPr>
            </w:pPr>
          </w:p>
          <w:p w14:paraId="307B3E5F" w14:textId="77777777" w:rsidR="00614C76" w:rsidRPr="0088283D" w:rsidRDefault="00614C76" w:rsidP="00614C76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Higher</w:t>
            </w:r>
          </w:p>
          <w:p w14:paraId="382CA0CB" w14:textId="77777777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Number &amp; Algebra recap</w:t>
            </w:r>
          </w:p>
          <w:p w14:paraId="445BF90B" w14:textId="77777777" w:rsidR="00614C76" w:rsidRDefault="00614C76" w:rsidP="00614C76">
            <w:pPr>
              <w:rPr>
                <w:rFonts w:ascii="Arial" w:hAnsi="Arial" w:cs="Arial"/>
                <w:bCs/>
              </w:rPr>
            </w:pPr>
            <w:r w:rsidRPr="00614C76">
              <w:rPr>
                <w:rFonts w:ascii="Arial" w:hAnsi="Arial" w:cs="Arial"/>
                <w:bCs/>
              </w:rPr>
              <w:t>Equations and inequalities</w:t>
            </w:r>
          </w:p>
          <w:p w14:paraId="3ECDC609" w14:textId="77777777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Probability</w:t>
            </w:r>
          </w:p>
          <w:p w14:paraId="34D5E250" w14:textId="4C334592" w:rsidR="00614C76" w:rsidRP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Multiplicative reasoning</w:t>
            </w:r>
          </w:p>
        </w:tc>
        <w:tc>
          <w:tcPr>
            <w:tcW w:w="1042" w:type="pct"/>
            <w:shd w:val="clear" w:color="auto" w:fill="E2EFD9" w:themeFill="accent6" w:themeFillTint="33"/>
          </w:tcPr>
          <w:p w14:paraId="110C3B4B" w14:textId="77777777" w:rsidR="00614C76" w:rsidRPr="0088283D" w:rsidRDefault="00614C76" w:rsidP="00614C76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lastRenderedPageBreak/>
              <w:t>Foundation</w:t>
            </w:r>
          </w:p>
          <w:p w14:paraId="1A27ED97" w14:textId="34C04A9F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Perimeter, area and volume 2</w:t>
            </w:r>
          </w:p>
          <w:p w14:paraId="4FFB7F6A" w14:textId="733A9512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Right angle triangles</w:t>
            </w:r>
          </w:p>
          <w:p w14:paraId="2975D6E4" w14:textId="765A1024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Fractions, indices and standard form</w:t>
            </w:r>
          </w:p>
          <w:p w14:paraId="782A36ED" w14:textId="66493F62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Quadratic equations and graphs</w:t>
            </w:r>
          </w:p>
          <w:p w14:paraId="08D2768D" w14:textId="77777777" w:rsidR="00614C76" w:rsidRDefault="00614C76" w:rsidP="00614C76">
            <w:pPr>
              <w:rPr>
                <w:rFonts w:ascii="Arial" w:hAnsi="Arial" w:cs="Arial"/>
                <w:b/>
                <w:bCs/>
              </w:rPr>
            </w:pPr>
          </w:p>
          <w:p w14:paraId="0D1AB7A6" w14:textId="77777777" w:rsidR="00614C76" w:rsidRPr="0088283D" w:rsidRDefault="00614C76" w:rsidP="00614C76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Higher</w:t>
            </w:r>
          </w:p>
          <w:p w14:paraId="6BA0BAFC" w14:textId="75360253" w:rsidR="00614C76" w:rsidRPr="00614C76" w:rsidRDefault="00614C76" w:rsidP="00614C76">
            <w:pPr>
              <w:rPr>
                <w:rFonts w:ascii="Arial" w:hAnsi="Arial" w:cs="Arial"/>
                <w:bCs/>
              </w:rPr>
            </w:pPr>
            <w:r w:rsidRPr="00614C76">
              <w:rPr>
                <w:rFonts w:ascii="Arial" w:hAnsi="Arial" w:cs="Arial"/>
                <w:bCs/>
              </w:rPr>
              <w:t>Angles and trigonometry</w:t>
            </w:r>
          </w:p>
          <w:p w14:paraId="1781C341" w14:textId="77777777" w:rsidR="00614C76" w:rsidRPr="00614C76" w:rsidRDefault="00614C76" w:rsidP="00614C76">
            <w:pPr>
              <w:rPr>
                <w:rFonts w:ascii="Arial" w:hAnsi="Arial" w:cs="Arial"/>
                <w:bCs/>
              </w:rPr>
            </w:pPr>
            <w:r w:rsidRPr="00614C76">
              <w:rPr>
                <w:rFonts w:ascii="Arial" w:hAnsi="Arial" w:cs="Arial"/>
                <w:bCs/>
              </w:rPr>
              <w:t>More trigonometry</w:t>
            </w:r>
          </w:p>
          <w:p w14:paraId="09C719A1" w14:textId="77777777" w:rsidR="00614C76" w:rsidRPr="00614C76" w:rsidRDefault="00614C76" w:rsidP="00614C76">
            <w:pPr>
              <w:rPr>
                <w:rFonts w:ascii="Arial" w:hAnsi="Arial" w:cs="Arial"/>
                <w:bCs/>
              </w:rPr>
            </w:pPr>
            <w:r w:rsidRPr="00614C76">
              <w:rPr>
                <w:rFonts w:ascii="Arial" w:hAnsi="Arial" w:cs="Arial"/>
                <w:bCs/>
              </w:rPr>
              <w:lastRenderedPageBreak/>
              <w:t>Further statistics</w:t>
            </w:r>
          </w:p>
          <w:p w14:paraId="0C57DEEC" w14:textId="12C99549" w:rsidR="00614C76" w:rsidRPr="0088283D" w:rsidRDefault="00614C76" w:rsidP="00614C76">
            <w:pPr>
              <w:rPr>
                <w:rFonts w:ascii="Arial" w:hAnsi="Arial" w:cs="Arial"/>
                <w:b/>
                <w:bCs/>
              </w:rPr>
            </w:pPr>
            <w:r w:rsidRPr="00614C76">
              <w:rPr>
                <w:rFonts w:ascii="Arial" w:hAnsi="Arial" w:cs="Arial"/>
                <w:bCs/>
              </w:rPr>
              <w:t>Equations and graphs</w:t>
            </w:r>
          </w:p>
        </w:tc>
        <w:tc>
          <w:tcPr>
            <w:tcW w:w="1250" w:type="pct"/>
            <w:shd w:val="clear" w:color="auto" w:fill="E2EFD9" w:themeFill="accent6" w:themeFillTint="33"/>
          </w:tcPr>
          <w:p w14:paraId="4EAD3969" w14:textId="77777777" w:rsidR="00EE603C" w:rsidRDefault="00614C76" w:rsidP="00614C76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lastRenderedPageBreak/>
              <w:t>Foundation</w:t>
            </w:r>
          </w:p>
          <w:p w14:paraId="427E6CF9" w14:textId="6D9D82BB" w:rsidR="00614C76" w:rsidRPr="00EE603C" w:rsidRDefault="00EE603C" w:rsidP="00614C76">
            <w:pPr>
              <w:rPr>
                <w:rFonts w:ascii="Arial" w:hAnsi="Arial" w:cs="Arial"/>
              </w:rPr>
            </w:pPr>
            <w:r w:rsidRPr="00EE603C">
              <w:rPr>
                <w:rFonts w:ascii="Arial" w:hAnsi="Arial" w:cs="Arial"/>
              </w:rPr>
              <w:t>Simultaneous Equations</w:t>
            </w:r>
          </w:p>
          <w:p w14:paraId="5CFAC6D9" w14:textId="4505B353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Transformations</w:t>
            </w:r>
          </w:p>
          <w:p w14:paraId="06BD4528" w14:textId="0C8A65B0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Constructions, Loci and bearings</w:t>
            </w:r>
          </w:p>
          <w:p w14:paraId="07277450" w14:textId="77777777" w:rsidR="00614C76" w:rsidRDefault="00614C76" w:rsidP="00614C76">
            <w:pPr>
              <w:rPr>
                <w:rFonts w:ascii="Arial" w:hAnsi="Arial" w:cs="Arial"/>
                <w:bCs/>
              </w:rPr>
            </w:pPr>
          </w:p>
          <w:p w14:paraId="0FA5CB1A" w14:textId="77777777" w:rsidR="00614C76" w:rsidRDefault="00614C76" w:rsidP="00614C76">
            <w:pPr>
              <w:rPr>
                <w:rFonts w:ascii="Arial" w:hAnsi="Arial" w:cs="Arial"/>
                <w:b/>
                <w:bCs/>
              </w:rPr>
            </w:pPr>
          </w:p>
          <w:p w14:paraId="00A0E1AA" w14:textId="77777777" w:rsidR="00F66927" w:rsidRDefault="00F66927" w:rsidP="00614C76">
            <w:pPr>
              <w:rPr>
                <w:rFonts w:ascii="Arial" w:hAnsi="Arial" w:cs="Arial"/>
                <w:b/>
                <w:bCs/>
              </w:rPr>
            </w:pPr>
          </w:p>
          <w:p w14:paraId="473DA3E4" w14:textId="77777777" w:rsidR="00F66927" w:rsidRDefault="00F66927" w:rsidP="00614C76">
            <w:pPr>
              <w:rPr>
                <w:rFonts w:ascii="Arial" w:hAnsi="Arial" w:cs="Arial"/>
                <w:b/>
                <w:bCs/>
              </w:rPr>
            </w:pPr>
          </w:p>
          <w:p w14:paraId="666D5419" w14:textId="22C53BF8" w:rsidR="00614C76" w:rsidRPr="0088283D" w:rsidRDefault="00614C76" w:rsidP="00614C76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Higher</w:t>
            </w:r>
          </w:p>
          <w:p w14:paraId="04A41EC2" w14:textId="77777777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Transformations and constructions</w:t>
            </w:r>
          </w:p>
          <w:p w14:paraId="57AF22FD" w14:textId="7D1CF8D5" w:rsidR="00B73B40" w:rsidRDefault="00B73B40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Bearings, Constructions &amp; Loci</w:t>
            </w:r>
          </w:p>
          <w:p w14:paraId="220FBEA1" w14:textId="4FA58582" w:rsidR="00614C76" w:rsidRPr="00614C76" w:rsidRDefault="00614C76" w:rsidP="00614C76">
            <w:pPr>
              <w:rPr>
                <w:rFonts w:ascii="Arial" w:hAnsi="Arial" w:cs="Arial"/>
                <w:bCs/>
              </w:rPr>
            </w:pPr>
            <w:r w:rsidRPr="00614C76">
              <w:rPr>
                <w:rFonts w:ascii="Arial" w:hAnsi="Arial" w:cs="Arial"/>
                <w:bCs/>
              </w:rPr>
              <w:lastRenderedPageBreak/>
              <w:t>Circle theorems</w:t>
            </w:r>
          </w:p>
        </w:tc>
        <w:tc>
          <w:tcPr>
            <w:tcW w:w="1400" w:type="pct"/>
            <w:shd w:val="clear" w:color="auto" w:fill="E2EFD9" w:themeFill="accent6" w:themeFillTint="33"/>
          </w:tcPr>
          <w:p w14:paraId="225058DF" w14:textId="77777777" w:rsidR="00614C76" w:rsidRPr="004E2DC5" w:rsidRDefault="00614C76" w:rsidP="00614C76">
            <w:pPr>
              <w:rPr>
                <w:rFonts w:ascii="Arial" w:hAnsi="Arial" w:cs="Arial"/>
                <w:bCs/>
              </w:rPr>
            </w:pPr>
            <w:proofErr w:type="spellStart"/>
            <w:r w:rsidRPr="004E2DC5">
              <w:rPr>
                <w:rFonts w:ascii="Arial" w:hAnsi="Arial" w:cs="Arial"/>
                <w:bCs/>
              </w:rPr>
              <w:lastRenderedPageBreak/>
              <w:t>MathsWatch</w:t>
            </w:r>
            <w:proofErr w:type="spellEnd"/>
          </w:p>
          <w:p w14:paraId="7F6E228C" w14:textId="77777777" w:rsidR="00614C76" w:rsidRPr="004E2DC5" w:rsidRDefault="00614C76" w:rsidP="00614C76">
            <w:pPr>
              <w:rPr>
                <w:rFonts w:ascii="Arial" w:hAnsi="Arial" w:cs="Arial"/>
                <w:bCs/>
              </w:rPr>
            </w:pPr>
            <w:proofErr w:type="spellStart"/>
            <w:r w:rsidRPr="004E2DC5">
              <w:rPr>
                <w:rFonts w:ascii="Arial" w:hAnsi="Arial" w:cs="Arial"/>
                <w:bCs/>
              </w:rPr>
              <w:t>Mathsgenie</w:t>
            </w:r>
            <w:proofErr w:type="spellEnd"/>
          </w:p>
          <w:p w14:paraId="3F305643" w14:textId="77777777" w:rsidR="00614C76" w:rsidRDefault="00614C76" w:rsidP="00614C76">
            <w:pPr>
              <w:rPr>
                <w:rFonts w:ascii="Arial" w:hAnsi="Arial" w:cs="Arial"/>
                <w:bCs/>
              </w:rPr>
            </w:pPr>
            <w:proofErr w:type="spellStart"/>
            <w:r w:rsidRPr="004E2DC5">
              <w:rPr>
                <w:rFonts w:ascii="Arial" w:hAnsi="Arial" w:cs="Arial"/>
                <w:bCs/>
              </w:rPr>
              <w:t>Corbettmaths</w:t>
            </w:r>
            <w:proofErr w:type="spellEnd"/>
          </w:p>
          <w:p w14:paraId="3C6A167E" w14:textId="77777777" w:rsidR="00614C76" w:rsidRPr="00C10243" w:rsidRDefault="00614C76" w:rsidP="00614C7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hyperlink r:id="rId14" w:history="1">
              <w:r w:rsidRPr="00074E73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https://padlet.com/tessmaths1/parentguide</w:t>
              </w:r>
            </w:hyperlink>
          </w:p>
          <w:p w14:paraId="5110F77C" w14:textId="3A760FB2" w:rsidR="00614C76" w:rsidRPr="004E2DC5" w:rsidRDefault="00EE603C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Dr Frost</w:t>
            </w:r>
          </w:p>
        </w:tc>
      </w:tr>
      <w:tr w:rsidR="00614C76" w:rsidRPr="004E2DC5" w14:paraId="1C8A20DC" w14:textId="77777777" w:rsidTr="00FF43C4">
        <w:tc>
          <w:tcPr>
            <w:tcW w:w="350" w:type="pct"/>
            <w:shd w:val="clear" w:color="auto" w:fill="DEEAF6" w:themeFill="accent5" w:themeFillTint="33"/>
          </w:tcPr>
          <w:p w14:paraId="0EFDAF56" w14:textId="6E9391AA" w:rsidR="00614C76" w:rsidRDefault="00614C76" w:rsidP="00614C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11</w:t>
            </w:r>
          </w:p>
          <w:p w14:paraId="1F9E97EB" w14:textId="2776ADFE" w:rsidR="00614C76" w:rsidRDefault="00614C76" w:rsidP="00614C76">
            <w:pPr>
              <w:rPr>
                <w:rFonts w:ascii="Arial" w:hAnsi="Arial" w:cs="Arial"/>
              </w:rPr>
            </w:pPr>
          </w:p>
        </w:tc>
        <w:tc>
          <w:tcPr>
            <w:tcW w:w="958" w:type="pct"/>
            <w:shd w:val="clear" w:color="auto" w:fill="DEEAF6" w:themeFill="accent5" w:themeFillTint="33"/>
          </w:tcPr>
          <w:p w14:paraId="235CF502" w14:textId="79709906" w:rsidR="00614C76" w:rsidRDefault="00614C76" w:rsidP="00614C76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Foundation</w:t>
            </w:r>
          </w:p>
          <w:p w14:paraId="0098D1F1" w14:textId="77777777" w:rsidR="00F66927" w:rsidRPr="0088283D" w:rsidRDefault="00F66927" w:rsidP="00614C76">
            <w:pPr>
              <w:rPr>
                <w:rFonts w:ascii="Arial" w:hAnsi="Arial" w:cs="Arial"/>
                <w:b/>
                <w:bCs/>
              </w:rPr>
            </w:pPr>
          </w:p>
          <w:p w14:paraId="40301D9A" w14:textId="77777777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Number &amp; Algebra recap</w:t>
            </w:r>
          </w:p>
          <w:p w14:paraId="60069365" w14:textId="22FAA708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Fractions, indices and standard form</w:t>
            </w:r>
          </w:p>
          <w:p w14:paraId="1D138663" w14:textId="0F34C1C1" w:rsidR="001E3CD1" w:rsidRDefault="001E3CD1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Graphs </w:t>
            </w:r>
            <w:r w:rsidR="006B7F69">
              <w:rPr>
                <w:rFonts w:ascii="Arial" w:hAnsi="Arial" w:cs="Arial"/>
                <w:bCs/>
              </w:rPr>
              <w:t xml:space="preserve">&amp; </w:t>
            </w:r>
            <w:r>
              <w:rPr>
                <w:rFonts w:ascii="Arial" w:hAnsi="Arial" w:cs="Arial"/>
                <w:bCs/>
              </w:rPr>
              <w:t>Simultaneous Equations</w:t>
            </w:r>
          </w:p>
          <w:p w14:paraId="67E49E76" w14:textId="72D8B061" w:rsidR="00614C76" w:rsidRP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Congruence, similarity and vectors</w:t>
            </w:r>
          </w:p>
          <w:p w14:paraId="48A00F00" w14:textId="77777777" w:rsidR="00614C76" w:rsidRDefault="00614C76" w:rsidP="00614C76">
            <w:pPr>
              <w:rPr>
                <w:rFonts w:ascii="Arial" w:hAnsi="Arial" w:cs="Arial"/>
                <w:b/>
                <w:bCs/>
              </w:rPr>
            </w:pPr>
          </w:p>
          <w:p w14:paraId="3F6C4FB0" w14:textId="7F395629" w:rsidR="00614C76" w:rsidRDefault="00614C76" w:rsidP="00614C76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Higher</w:t>
            </w:r>
          </w:p>
          <w:p w14:paraId="55AB61F9" w14:textId="77777777" w:rsidR="004D020A" w:rsidRPr="0088283D" w:rsidRDefault="004D020A" w:rsidP="00614C76">
            <w:pPr>
              <w:rPr>
                <w:rFonts w:ascii="Arial" w:hAnsi="Arial" w:cs="Arial"/>
                <w:b/>
                <w:bCs/>
              </w:rPr>
            </w:pPr>
          </w:p>
          <w:p w14:paraId="3939E0DD" w14:textId="77777777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Number &amp; Algebra recap</w:t>
            </w:r>
          </w:p>
          <w:p w14:paraId="7F92EF80" w14:textId="5F37D8DA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More algebra</w:t>
            </w:r>
            <w:r w:rsidR="006B7F69">
              <w:rPr>
                <w:rFonts w:ascii="Arial" w:hAnsi="Arial" w:cs="Arial"/>
                <w:bCs/>
              </w:rPr>
              <w:t xml:space="preserve"> &amp; Functions</w:t>
            </w:r>
          </w:p>
          <w:p w14:paraId="5332DFFA" w14:textId="77777777" w:rsidR="00614C76" w:rsidRPr="00614C76" w:rsidRDefault="00614C76" w:rsidP="00614C76">
            <w:pPr>
              <w:rPr>
                <w:rFonts w:ascii="Arial" w:hAnsi="Arial" w:cs="Arial"/>
                <w:bCs/>
              </w:rPr>
            </w:pPr>
            <w:r w:rsidRPr="00614C76">
              <w:rPr>
                <w:rFonts w:ascii="Arial" w:hAnsi="Arial" w:cs="Arial"/>
                <w:bCs/>
              </w:rPr>
              <w:t>Vectors and geometric proof</w:t>
            </w:r>
          </w:p>
          <w:p w14:paraId="119218A3" w14:textId="068FD3F1" w:rsidR="00614C76" w:rsidRDefault="00614C76" w:rsidP="00614C76">
            <w:pPr>
              <w:rPr>
                <w:rFonts w:ascii="Arial" w:hAnsi="Arial" w:cs="Arial"/>
                <w:bCs/>
              </w:rPr>
            </w:pPr>
            <w:r w:rsidRPr="00614C76">
              <w:rPr>
                <w:rFonts w:ascii="Arial" w:hAnsi="Arial" w:cs="Arial"/>
                <w:bCs/>
              </w:rPr>
              <w:t>Proportion and graphs</w:t>
            </w:r>
          </w:p>
          <w:p w14:paraId="4B7B04E5" w14:textId="4B749428" w:rsidR="00B73B40" w:rsidRPr="00614C76" w:rsidRDefault="00B73B40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Transformations</w:t>
            </w:r>
          </w:p>
          <w:p w14:paraId="2236DA28" w14:textId="2B979042" w:rsidR="00614C76" w:rsidRPr="0088283D" w:rsidRDefault="00614C76" w:rsidP="00614C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2" w:type="pct"/>
            <w:shd w:val="clear" w:color="auto" w:fill="DEEAF6" w:themeFill="accent5" w:themeFillTint="33"/>
          </w:tcPr>
          <w:p w14:paraId="2D62AA3C" w14:textId="094EFB12" w:rsidR="00614C76" w:rsidRDefault="00614C76" w:rsidP="00614C76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Foundation</w:t>
            </w:r>
          </w:p>
          <w:p w14:paraId="13B022BB" w14:textId="77777777" w:rsidR="00F66927" w:rsidRPr="0088283D" w:rsidRDefault="00F66927" w:rsidP="00614C76">
            <w:pPr>
              <w:rPr>
                <w:rFonts w:ascii="Arial" w:hAnsi="Arial" w:cs="Arial"/>
                <w:b/>
                <w:bCs/>
              </w:rPr>
            </w:pPr>
          </w:p>
          <w:p w14:paraId="424C1044" w14:textId="67312517" w:rsidR="00F66927" w:rsidRDefault="00614C76" w:rsidP="00614C7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</w:rPr>
              <w:t>Bespoke revision plans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286D69C0" w14:textId="54DE1DA8" w:rsidR="00F66927" w:rsidRDefault="00F66927" w:rsidP="00614C76">
            <w:pPr>
              <w:rPr>
                <w:rFonts w:ascii="Arial" w:hAnsi="Arial" w:cs="Arial"/>
                <w:b/>
                <w:bCs/>
              </w:rPr>
            </w:pPr>
          </w:p>
          <w:p w14:paraId="68249A22" w14:textId="77777777" w:rsidR="004D020A" w:rsidRDefault="004D020A" w:rsidP="00614C76">
            <w:pPr>
              <w:rPr>
                <w:rFonts w:ascii="Arial" w:hAnsi="Arial" w:cs="Arial"/>
                <w:b/>
                <w:bCs/>
              </w:rPr>
            </w:pPr>
          </w:p>
          <w:p w14:paraId="7DDEF959" w14:textId="01BACC91" w:rsidR="00F66927" w:rsidRDefault="00F66927" w:rsidP="00614C76">
            <w:pPr>
              <w:rPr>
                <w:rFonts w:ascii="Arial" w:hAnsi="Arial" w:cs="Arial"/>
                <w:b/>
                <w:bCs/>
              </w:rPr>
            </w:pPr>
          </w:p>
          <w:p w14:paraId="76468B20" w14:textId="77777777" w:rsidR="00F66927" w:rsidRDefault="00F66927" w:rsidP="00614C76">
            <w:pPr>
              <w:rPr>
                <w:rFonts w:ascii="Arial" w:hAnsi="Arial" w:cs="Arial"/>
                <w:b/>
                <w:bCs/>
              </w:rPr>
            </w:pPr>
          </w:p>
          <w:p w14:paraId="168AEADD" w14:textId="77777777" w:rsidR="00F66927" w:rsidRDefault="00F66927" w:rsidP="00614C76">
            <w:pPr>
              <w:rPr>
                <w:rFonts w:ascii="Arial" w:hAnsi="Arial" w:cs="Arial"/>
                <w:b/>
                <w:bCs/>
              </w:rPr>
            </w:pPr>
          </w:p>
          <w:p w14:paraId="23BF0270" w14:textId="77777777" w:rsidR="00F66927" w:rsidRDefault="00F66927" w:rsidP="00614C76">
            <w:pPr>
              <w:rPr>
                <w:rFonts w:ascii="Arial" w:hAnsi="Arial" w:cs="Arial"/>
                <w:b/>
                <w:bCs/>
              </w:rPr>
            </w:pPr>
          </w:p>
          <w:p w14:paraId="0C2E9737" w14:textId="77777777" w:rsidR="006B7F69" w:rsidRDefault="006B7F69" w:rsidP="00614C76">
            <w:pPr>
              <w:rPr>
                <w:rFonts w:ascii="Arial" w:hAnsi="Arial" w:cs="Arial"/>
                <w:b/>
                <w:bCs/>
              </w:rPr>
            </w:pPr>
          </w:p>
          <w:p w14:paraId="53CFC938" w14:textId="75F9D35D" w:rsidR="00614C76" w:rsidRDefault="00614C76" w:rsidP="00614C76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Higher</w:t>
            </w:r>
          </w:p>
          <w:p w14:paraId="18159C25" w14:textId="77777777" w:rsidR="004D020A" w:rsidRDefault="004D020A" w:rsidP="00614C76">
            <w:pPr>
              <w:rPr>
                <w:rFonts w:ascii="Arial" w:hAnsi="Arial" w:cs="Arial"/>
                <w:b/>
                <w:bCs/>
              </w:rPr>
            </w:pPr>
          </w:p>
          <w:p w14:paraId="046ACDD3" w14:textId="77777777" w:rsidR="00614C76" w:rsidRDefault="00614C76" w:rsidP="00614C76">
            <w:pPr>
              <w:rPr>
                <w:rFonts w:ascii="Arial" w:hAnsi="Arial" w:cs="Arial"/>
                <w:bCs/>
              </w:rPr>
            </w:pPr>
            <w:r w:rsidRPr="00614C76">
              <w:rPr>
                <w:rFonts w:ascii="Arial" w:hAnsi="Arial" w:cs="Arial"/>
                <w:bCs/>
              </w:rPr>
              <w:t>Similarity and congruence</w:t>
            </w:r>
          </w:p>
          <w:p w14:paraId="191FDBA1" w14:textId="77777777" w:rsidR="00F66927" w:rsidRDefault="00F66927" w:rsidP="00F6692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Bespoke revision plans</w:t>
            </w:r>
          </w:p>
          <w:p w14:paraId="2D5BE475" w14:textId="150BD26E" w:rsidR="00F66927" w:rsidRPr="0088283D" w:rsidRDefault="00F66927" w:rsidP="00614C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50" w:type="pct"/>
            <w:shd w:val="clear" w:color="auto" w:fill="DEEAF6" w:themeFill="accent5" w:themeFillTint="33"/>
          </w:tcPr>
          <w:p w14:paraId="30536A10" w14:textId="37417896" w:rsidR="00614C76" w:rsidRPr="0088283D" w:rsidRDefault="00614C76" w:rsidP="00614C76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Foundation</w:t>
            </w:r>
          </w:p>
          <w:p w14:paraId="13A237CF" w14:textId="5929C4DA" w:rsidR="00614C76" w:rsidRDefault="00614C76" w:rsidP="00614C76">
            <w:pPr>
              <w:rPr>
                <w:rFonts w:ascii="Arial" w:hAnsi="Arial" w:cs="Arial"/>
                <w:bCs/>
              </w:rPr>
            </w:pPr>
          </w:p>
          <w:p w14:paraId="3271D489" w14:textId="53F3507A" w:rsidR="00614C76" w:rsidRDefault="00614C76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Bespoke revision plans</w:t>
            </w:r>
          </w:p>
          <w:p w14:paraId="5143C5A8" w14:textId="77777777" w:rsidR="00614C76" w:rsidRDefault="00614C76" w:rsidP="00614C76">
            <w:pPr>
              <w:rPr>
                <w:rFonts w:ascii="Arial" w:hAnsi="Arial" w:cs="Arial"/>
                <w:b/>
                <w:bCs/>
              </w:rPr>
            </w:pPr>
          </w:p>
          <w:p w14:paraId="5774568D" w14:textId="77777777" w:rsidR="00F66927" w:rsidRDefault="00F66927" w:rsidP="00614C76">
            <w:pPr>
              <w:rPr>
                <w:rFonts w:ascii="Arial" w:hAnsi="Arial" w:cs="Arial"/>
                <w:b/>
                <w:bCs/>
              </w:rPr>
            </w:pPr>
          </w:p>
          <w:p w14:paraId="3A4DE32C" w14:textId="0B5435A9" w:rsidR="00F66927" w:rsidRDefault="00F66927" w:rsidP="00614C76">
            <w:pPr>
              <w:rPr>
                <w:rFonts w:ascii="Arial" w:hAnsi="Arial" w:cs="Arial"/>
                <w:b/>
                <w:bCs/>
              </w:rPr>
            </w:pPr>
          </w:p>
          <w:p w14:paraId="389B5642" w14:textId="77777777" w:rsidR="00F66927" w:rsidRDefault="00F66927" w:rsidP="00614C76">
            <w:pPr>
              <w:rPr>
                <w:rFonts w:ascii="Arial" w:hAnsi="Arial" w:cs="Arial"/>
                <w:b/>
                <w:bCs/>
              </w:rPr>
            </w:pPr>
          </w:p>
          <w:p w14:paraId="7A366782" w14:textId="77777777" w:rsidR="00F66927" w:rsidRDefault="00F66927" w:rsidP="00614C76">
            <w:pPr>
              <w:rPr>
                <w:rFonts w:ascii="Arial" w:hAnsi="Arial" w:cs="Arial"/>
                <w:b/>
                <w:bCs/>
              </w:rPr>
            </w:pPr>
          </w:p>
          <w:p w14:paraId="40105A28" w14:textId="77777777" w:rsidR="00F66927" w:rsidRDefault="00F66927" w:rsidP="00614C76">
            <w:pPr>
              <w:rPr>
                <w:rFonts w:ascii="Arial" w:hAnsi="Arial" w:cs="Arial"/>
                <w:b/>
                <w:bCs/>
              </w:rPr>
            </w:pPr>
          </w:p>
          <w:p w14:paraId="2E7DDFEF" w14:textId="77777777" w:rsidR="006B7F69" w:rsidRDefault="006B7F69" w:rsidP="00614C76">
            <w:pPr>
              <w:rPr>
                <w:rFonts w:ascii="Arial" w:hAnsi="Arial" w:cs="Arial"/>
                <w:b/>
                <w:bCs/>
              </w:rPr>
            </w:pPr>
          </w:p>
          <w:p w14:paraId="3002A67C" w14:textId="726BD957" w:rsidR="00614C76" w:rsidRDefault="00614C76" w:rsidP="00614C76">
            <w:pPr>
              <w:rPr>
                <w:rFonts w:ascii="Arial" w:hAnsi="Arial" w:cs="Arial"/>
                <w:b/>
                <w:bCs/>
              </w:rPr>
            </w:pPr>
            <w:r w:rsidRPr="0088283D">
              <w:rPr>
                <w:rFonts w:ascii="Arial" w:hAnsi="Arial" w:cs="Arial"/>
                <w:b/>
                <w:bCs/>
              </w:rPr>
              <w:t>Higher</w:t>
            </w:r>
          </w:p>
          <w:p w14:paraId="6A52A692" w14:textId="77777777" w:rsidR="004D020A" w:rsidRDefault="004D020A" w:rsidP="00614C76">
            <w:pPr>
              <w:rPr>
                <w:rFonts w:ascii="Arial" w:hAnsi="Arial" w:cs="Arial"/>
                <w:b/>
                <w:bCs/>
              </w:rPr>
            </w:pPr>
          </w:p>
          <w:p w14:paraId="47F1ED83" w14:textId="77777777" w:rsidR="00F66927" w:rsidRDefault="00F66927" w:rsidP="00F6692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Bespoke revision plans</w:t>
            </w:r>
          </w:p>
          <w:p w14:paraId="395831A0" w14:textId="6368D64B" w:rsidR="00614C76" w:rsidRPr="0088283D" w:rsidRDefault="00614C76" w:rsidP="00614C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0" w:type="pct"/>
            <w:shd w:val="clear" w:color="auto" w:fill="DEEAF6" w:themeFill="accent5" w:themeFillTint="33"/>
          </w:tcPr>
          <w:p w14:paraId="4701FF7C" w14:textId="49CF8F20" w:rsidR="00614C76" w:rsidRPr="004E2DC5" w:rsidRDefault="00614C76" w:rsidP="00614C76">
            <w:pPr>
              <w:rPr>
                <w:rFonts w:ascii="Arial" w:hAnsi="Arial" w:cs="Arial"/>
                <w:bCs/>
              </w:rPr>
            </w:pPr>
            <w:proofErr w:type="spellStart"/>
            <w:r w:rsidRPr="004E2DC5">
              <w:rPr>
                <w:rFonts w:ascii="Arial" w:hAnsi="Arial" w:cs="Arial"/>
                <w:bCs/>
              </w:rPr>
              <w:t>MathsWatch</w:t>
            </w:r>
            <w:proofErr w:type="spellEnd"/>
          </w:p>
          <w:p w14:paraId="32B31AA7" w14:textId="77777777" w:rsidR="00614C76" w:rsidRPr="004E2DC5" w:rsidRDefault="00614C76" w:rsidP="00614C76">
            <w:pPr>
              <w:rPr>
                <w:rFonts w:ascii="Arial" w:hAnsi="Arial" w:cs="Arial"/>
                <w:bCs/>
              </w:rPr>
            </w:pPr>
            <w:proofErr w:type="spellStart"/>
            <w:r w:rsidRPr="004E2DC5">
              <w:rPr>
                <w:rFonts w:ascii="Arial" w:hAnsi="Arial" w:cs="Arial"/>
                <w:bCs/>
              </w:rPr>
              <w:t>Mathsgenie</w:t>
            </w:r>
            <w:proofErr w:type="spellEnd"/>
          </w:p>
          <w:p w14:paraId="1C125402" w14:textId="77777777" w:rsidR="00614C76" w:rsidRDefault="00614C76" w:rsidP="00614C76">
            <w:pPr>
              <w:rPr>
                <w:rFonts w:ascii="Arial" w:hAnsi="Arial" w:cs="Arial"/>
                <w:bCs/>
              </w:rPr>
            </w:pPr>
            <w:proofErr w:type="spellStart"/>
            <w:r w:rsidRPr="004E2DC5">
              <w:rPr>
                <w:rFonts w:ascii="Arial" w:hAnsi="Arial" w:cs="Arial"/>
                <w:bCs/>
              </w:rPr>
              <w:t>Corbettmaths</w:t>
            </w:r>
            <w:proofErr w:type="spellEnd"/>
          </w:p>
          <w:p w14:paraId="062D9451" w14:textId="77777777" w:rsidR="00614C76" w:rsidRPr="00C10243" w:rsidRDefault="00614C76" w:rsidP="00614C7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hyperlink r:id="rId15" w:history="1">
              <w:r w:rsidRPr="00074E73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https://padlet.com/tessmaths1/parentguide</w:t>
              </w:r>
            </w:hyperlink>
          </w:p>
          <w:p w14:paraId="077487CB" w14:textId="62C8433E" w:rsidR="00614C76" w:rsidRPr="004E2DC5" w:rsidRDefault="001E3CD1" w:rsidP="00614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Dr Frost</w:t>
            </w:r>
          </w:p>
        </w:tc>
      </w:tr>
    </w:tbl>
    <w:p w14:paraId="4C88EEE4" w14:textId="77777777" w:rsidR="00A66889" w:rsidRPr="004E2DC5" w:rsidRDefault="00A66889" w:rsidP="00A66889">
      <w:pPr>
        <w:jc w:val="center"/>
        <w:rPr>
          <w:rFonts w:ascii="Arial" w:hAnsi="Arial" w:cs="Arial"/>
        </w:rPr>
      </w:pPr>
    </w:p>
    <w:sectPr w:rsidR="00A66889" w:rsidRPr="004E2DC5" w:rsidSect="00072443">
      <w:headerReference w:type="default" r:id="rId16"/>
      <w:footerReference w:type="default" r:id="rId17"/>
      <w:pgSz w:w="16838" w:h="11906" w:orient="landscape"/>
      <w:pgMar w:top="284" w:right="678" w:bottom="426" w:left="567" w:header="79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71664" w14:textId="77777777" w:rsidR="00492935" w:rsidRDefault="00492935" w:rsidP="00072443">
      <w:pPr>
        <w:spacing w:after="0" w:line="240" w:lineRule="auto"/>
      </w:pPr>
      <w:r>
        <w:separator/>
      </w:r>
    </w:p>
  </w:endnote>
  <w:endnote w:type="continuationSeparator" w:id="0">
    <w:p w14:paraId="11180D30" w14:textId="77777777" w:rsidR="00492935" w:rsidRDefault="00492935" w:rsidP="00072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94336" w14:textId="3E5776E5" w:rsidR="00FF43C4" w:rsidRDefault="00FF43C4">
    <w:pPr>
      <w:pStyle w:val="Footer"/>
    </w:pPr>
  </w:p>
  <w:p w14:paraId="6743E7A6" w14:textId="6760034C" w:rsidR="00FF43C4" w:rsidRDefault="00FF43C4" w:rsidP="00072443">
    <w:pPr>
      <w:pStyle w:val="Footer"/>
      <w:jc w:val="center"/>
    </w:pPr>
    <w:r>
      <w:rPr>
        <w:noProof/>
        <w:lang w:eastAsia="en-GB"/>
      </w:rPr>
      <w:drawing>
        <wp:inline distT="0" distB="0" distL="0" distR="0" wp14:anchorId="696B5FFC" wp14:editId="574E3D88">
          <wp:extent cx="7267575" cy="489519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7575" cy="4895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386C1" w14:textId="77777777" w:rsidR="00492935" w:rsidRDefault="00492935" w:rsidP="00072443">
      <w:pPr>
        <w:spacing w:after="0" w:line="240" w:lineRule="auto"/>
      </w:pPr>
      <w:r>
        <w:separator/>
      </w:r>
    </w:p>
  </w:footnote>
  <w:footnote w:type="continuationSeparator" w:id="0">
    <w:p w14:paraId="18066DA8" w14:textId="77777777" w:rsidR="00492935" w:rsidRDefault="00492935" w:rsidP="00072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6400B" w14:textId="585CD3AE" w:rsidR="00FF43C4" w:rsidRDefault="00FF43C4">
    <w:pPr>
      <w:pStyle w:val="Header"/>
    </w:pPr>
    <w:r w:rsidRPr="00A66889">
      <w:rPr>
        <w:noProof/>
        <w:sz w:val="36"/>
        <w:szCs w:val="36"/>
        <w:lang w:eastAsia="en-GB"/>
      </w:rPr>
      <w:drawing>
        <wp:anchor distT="0" distB="0" distL="114300" distR="114300" simplePos="0" relativeHeight="251659264" behindDoc="1" locked="0" layoutInCell="1" allowOverlap="1" wp14:anchorId="3EDDD720" wp14:editId="05621F69">
          <wp:simplePos x="0" y="0"/>
          <wp:positionH relativeFrom="column">
            <wp:posOffset>1223158</wp:posOffset>
          </wp:positionH>
          <wp:positionV relativeFrom="paragraph">
            <wp:posOffset>-344904</wp:posOffset>
          </wp:positionV>
          <wp:extent cx="7267575" cy="607060"/>
          <wp:effectExtent l="0" t="0" r="9525" b="254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188"/>
                  <a:stretch/>
                </pic:blipFill>
                <pic:spPr bwMode="auto">
                  <a:xfrm>
                    <a:off x="0" y="0"/>
                    <a:ext cx="72675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51458"/>
    <w:multiLevelType w:val="hybridMultilevel"/>
    <w:tmpl w:val="796EFE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1F07DD"/>
    <w:multiLevelType w:val="hybridMultilevel"/>
    <w:tmpl w:val="CCA67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A0470"/>
    <w:multiLevelType w:val="hybridMultilevel"/>
    <w:tmpl w:val="D10A1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34402">
    <w:abstractNumId w:val="0"/>
  </w:num>
  <w:num w:numId="2" w16cid:durableId="1326591353">
    <w:abstractNumId w:val="2"/>
  </w:num>
  <w:num w:numId="3" w16cid:durableId="1580016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889"/>
    <w:rsid w:val="00001981"/>
    <w:rsid w:val="00011656"/>
    <w:rsid w:val="00023016"/>
    <w:rsid w:val="00072443"/>
    <w:rsid w:val="000F0A1C"/>
    <w:rsid w:val="000F4CBB"/>
    <w:rsid w:val="00110786"/>
    <w:rsid w:val="001D2021"/>
    <w:rsid w:val="001D31B5"/>
    <w:rsid w:val="001E3CD1"/>
    <w:rsid w:val="002116FF"/>
    <w:rsid w:val="00213520"/>
    <w:rsid w:val="00233D1C"/>
    <w:rsid w:val="002877B5"/>
    <w:rsid w:val="00292B63"/>
    <w:rsid w:val="002937CF"/>
    <w:rsid w:val="003217EA"/>
    <w:rsid w:val="003325B5"/>
    <w:rsid w:val="004032C4"/>
    <w:rsid w:val="004109C3"/>
    <w:rsid w:val="00492935"/>
    <w:rsid w:val="004D020A"/>
    <w:rsid w:val="004D57BB"/>
    <w:rsid w:val="004E2DC5"/>
    <w:rsid w:val="0052021D"/>
    <w:rsid w:val="00522E0F"/>
    <w:rsid w:val="00526C9C"/>
    <w:rsid w:val="00550685"/>
    <w:rsid w:val="005A6EA2"/>
    <w:rsid w:val="005B50C0"/>
    <w:rsid w:val="005D3803"/>
    <w:rsid w:val="005F48CB"/>
    <w:rsid w:val="00614C76"/>
    <w:rsid w:val="00631191"/>
    <w:rsid w:val="00651DEC"/>
    <w:rsid w:val="006772B7"/>
    <w:rsid w:val="00682A54"/>
    <w:rsid w:val="006955F6"/>
    <w:rsid w:val="006A31D4"/>
    <w:rsid w:val="006B0CE7"/>
    <w:rsid w:val="006B7F69"/>
    <w:rsid w:val="006D0DB2"/>
    <w:rsid w:val="006D3FE7"/>
    <w:rsid w:val="006F57C5"/>
    <w:rsid w:val="00736C29"/>
    <w:rsid w:val="00755962"/>
    <w:rsid w:val="00795772"/>
    <w:rsid w:val="007C3212"/>
    <w:rsid w:val="007C5733"/>
    <w:rsid w:val="007D301A"/>
    <w:rsid w:val="008138F3"/>
    <w:rsid w:val="00836172"/>
    <w:rsid w:val="00853F2A"/>
    <w:rsid w:val="008567CC"/>
    <w:rsid w:val="00861F52"/>
    <w:rsid w:val="00874F96"/>
    <w:rsid w:val="0088283D"/>
    <w:rsid w:val="008E23FA"/>
    <w:rsid w:val="008F5061"/>
    <w:rsid w:val="00910F7B"/>
    <w:rsid w:val="00934082"/>
    <w:rsid w:val="0096716B"/>
    <w:rsid w:val="0098014F"/>
    <w:rsid w:val="00985C33"/>
    <w:rsid w:val="0099072D"/>
    <w:rsid w:val="00990910"/>
    <w:rsid w:val="009B477C"/>
    <w:rsid w:val="009C21EA"/>
    <w:rsid w:val="00A2200E"/>
    <w:rsid w:val="00A6306C"/>
    <w:rsid w:val="00A665B4"/>
    <w:rsid w:val="00A66889"/>
    <w:rsid w:val="00A83CCA"/>
    <w:rsid w:val="00A851A7"/>
    <w:rsid w:val="00A871DB"/>
    <w:rsid w:val="00A91F69"/>
    <w:rsid w:val="00AF3678"/>
    <w:rsid w:val="00B03237"/>
    <w:rsid w:val="00B10D03"/>
    <w:rsid w:val="00B26BBF"/>
    <w:rsid w:val="00B371AD"/>
    <w:rsid w:val="00B378CB"/>
    <w:rsid w:val="00B433CA"/>
    <w:rsid w:val="00B5507C"/>
    <w:rsid w:val="00B73B40"/>
    <w:rsid w:val="00BB5F48"/>
    <w:rsid w:val="00BE51EC"/>
    <w:rsid w:val="00C06559"/>
    <w:rsid w:val="00C1573E"/>
    <w:rsid w:val="00C21002"/>
    <w:rsid w:val="00C43230"/>
    <w:rsid w:val="00C56275"/>
    <w:rsid w:val="00C65A42"/>
    <w:rsid w:val="00CD545D"/>
    <w:rsid w:val="00CE7E39"/>
    <w:rsid w:val="00CF466D"/>
    <w:rsid w:val="00D8346C"/>
    <w:rsid w:val="00D86CE2"/>
    <w:rsid w:val="00D9679F"/>
    <w:rsid w:val="00DC352B"/>
    <w:rsid w:val="00DD255D"/>
    <w:rsid w:val="00DF627D"/>
    <w:rsid w:val="00E103CD"/>
    <w:rsid w:val="00E109E7"/>
    <w:rsid w:val="00E53555"/>
    <w:rsid w:val="00E7144F"/>
    <w:rsid w:val="00E927CA"/>
    <w:rsid w:val="00EB2ED6"/>
    <w:rsid w:val="00EE603C"/>
    <w:rsid w:val="00F20A8E"/>
    <w:rsid w:val="00F22F34"/>
    <w:rsid w:val="00F66927"/>
    <w:rsid w:val="00FA2DAC"/>
    <w:rsid w:val="00FB4D35"/>
    <w:rsid w:val="00FB7083"/>
    <w:rsid w:val="00FC4D3D"/>
    <w:rsid w:val="00FF2A3F"/>
    <w:rsid w:val="00FF4053"/>
    <w:rsid w:val="00FF43C4"/>
    <w:rsid w:val="03A247E1"/>
    <w:rsid w:val="0648B1F0"/>
    <w:rsid w:val="06FF96C6"/>
    <w:rsid w:val="0A552542"/>
    <w:rsid w:val="0B052036"/>
    <w:rsid w:val="21B52526"/>
    <w:rsid w:val="350AD738"/>
    <w:rsid w:val="41543246"/>
    <w:rsid w:val="4C6AD71C"/>
    <w:rsid w:val="56ABBFD3"/>
    <w:rsid w:val="5DCD8612"/>
    <w:rsid w:val="605BC54D"/>
    <w:rsid w:val="67ACD814"/>
    <w:rsid w:val="6A1DF132"/>
    <w:rsid w:val="7EA6C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7990B"/>
  <w15:chartTrackingRefBased/>
  <w15:docId w15:val="{E32C4EE2-6119-4024-AC54-CF8CFD8E8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6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24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443"/>
  </w:style>
  <w:style w:type="paragraph" w:styleId="Footer">
    <w:name w:val="footer"/>
    <w:basedOn w:val="Normal"/>
    <w:link w:val="FooterChar"/>
    <w:uiPriority w:val="99"/>
    <w:unhideWhenUsed/>
    <w:rsid w:val="000724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443"/>
  </w:style>
  <w:style w:type="paragraph" w:styleId="BalloonText">
    <w:name w:val="Balloon Text"/>
    <w:basedOn w:val="Normal"/>
    <w:link w:val="BalloonTextChar"/>
    <w:uiPriority w:val="99"/>
    <w:semiHidden/>
    <w:unhideWhenUsed/>
    <w:rsid w:val="00211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6F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630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165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11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109C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32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1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9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0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7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2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7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9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adlet.com/tessmaths1/parentguid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adlet.com/tessmaths1/parentguid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adlet.com/tessmaths1/parentguid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padlet.com/tessmaths1/parentguide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adlet.com/tessmaths1/parentguid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f76cc6f-f8ae-40d0-b845-8f974c7f35c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BC871EBF88244DB3E0A3A1208776C9" ma:contentTypeVersion="17" ma:contentTypeDescription="Create a new document." ma:contentTypeScope="" ma:versionID="952b75d27e619d2b06b997eb42b16606">
  <xsd:schema xmlns:xsd="http://www.w3.org/2001/XMLSchema" xmlns:xs="http://www.w3.org/2001/XMLSchema" xmlns:p="http://schemas.microsoft.com/office/2006/metadata/properties" xmlns:ns3="8f76cc6f-f8ae-40d0-b845-8f974c7f35c4" xmlns:ns4="a44da536-26fd-43cc-9aeb-711e1fd528ad" targetNamespace="http://schemas.microsoft.com/office/2006/metadata/properties" ma:root="true" ma:fieldsID="4c7f185b8e1578bca9ed276180e199da" ns3:_="" ns4:_="">
    <xsd:import namespace="8f76cc6f-f8ae-40d0-b845-8f974c7f35c4"/>
    <xsd:import namespace="a44da536-26fd-43cc-9aeb-711e1fd528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6cc6f-f8ae-40d0-b845-8f974c7f35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da536-26fd-43cc-9aeb-711e1fd528a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95E90C-C593-4C4C-A77A-F09E838AEC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2A3100-DB4C-4A64-B3C1-109307A141E8}">
  <ds:schemaRefs>
    <ds:schemaRef ds:uri="http://schemas.microsoft.com/office/2006/metadata/properties"/>
    <ds:schemaRef ds:uri="http://schemas.microsoft.com/office/infopath/2007/PartnerControls"/>
    <ds:schemaRef ds:uri="8f76cc6f-f8ae-40d0-b845-8f974c7f35c4"/>
  </ds:schemaRefs>
</ds:datastoreItem>
</file>

<file path=customXml/itemProps3.xml><?xml version="1.0" encoding="utf-8"?>
<ds:datastoreItem xmlns:ds="http://schemas.openxmlformats.org/officeDocument/2006/customXml" ds:itemID="{0C8CE1AA-4269-4DD5-A60A-4F8C5F4B30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62CE45-D2F0-49BA-86C1-B3F0454CEF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6cc6f-f8ae-40d0-b845-8f974c7f35c4"/>
    <ds:schemaRef ds:uri="a44da536-26fd-43cc-9aeb-711e1fd528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558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Safia Ali</dc:creator>
  <cp:keywords/>
  <dc:description/>
  <cp:lastModifiedBy>Safia Ali (Staff)</cp:lastModifiedBy>
  <cp:revision>22</cp:revision>
  <cp:lastPrinted>2019-12-05T09:20:00Z</cp:lastPrinted>
  <dcterms:created xsi:type="dcterms:W3CDTF">2026-06-24T10:50:00Z</dcterms:created>
  <dcterms:modified xsi:type="dcterms:W3CDTF">2026-06-24T11:04:00Z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0x0101004ABC871EBF88244DB3E0A3A1208776C9</vt:lpwstr>
  </property>
</Properties>
</file>