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3BA6" w14:textId="6ACD382D" w:rsidR="006B0CE7" w:rsidRPr="00F225CC" w:rsidRDefault="006B0CE7" w:rsidP="2B5CB3EC">
      <w:pPr>
        <w:rPr>
          <w:b/>
          <w:bCs/>
        </w:rPr>
      </w:pPr>
    </w:p>
    <w:tbl>
      <w:tblP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977"/>
        <w:gridCol w:w="3118"/>
        <w:gridCol w:w="4820"/>
      </w:tblGrid>
      <w:tr w:rsidR="009150EB" w:rsidRPr="009150EB" w14:paraId="6AB28000" w14:textId="77777777" w:rsidTr="00B909A4">
        <w:trPr>
          <w:divId w:val="2107727906"/>
          <w:trHeight w:val="10245"/>
        </w:trPr>
        <w:tc>
          <w:tcPr>
            <w:tcW w:w="3111" w:type="dxa"/>
            <w:tcBorders>
              <w:top w:val="dashed" w:sz="6" w:space="0" w:color="auto"/>
              <w:left w:val="dashed" w:sz="6" w:space="0" w:color="auto"/>
              <w:bottom w:val="dashed" w:sz="6" w:space="0" w:color="auto"/>
              <w:right w:val="dotted" w:sz="6" w:space="0" w:color="D9D9D9" w:themeColor="background1" w:themeShade="D9"/>
            </w:tcBorders>
            <w:hideMark/>
          </w:tcPr>
          <w:p w14:paraId="679F505E" w14:textId="77777777" w:rsidR="009150EB" w:rsidRPr="009150EB" w:rsidRDefault="009150EB" w:rsidP="009150EB">
            <w:pPr>
              <w:spacing w:after="0" w:line="240" w:lineRule="auto"/>
              <w:textAlignment w:val="baseline"/>
              <w:divId w:val="883718290"/>
              <w:rPr>
                <w:rFonts w:eastAsiaTheme="minorEastAsia" w:cs="Segoe UI"/>
                <w:b/>
                <w:bCs/>
                <w:lang w:eastAsia="en-GB"/>
              </w:rPr>
            </w:pPr>
            <w:r w:rsidRPr="009150EB">
              <w:rPr>
                <w:rFonts w:eastAsiaTheme="minorEastAsia" w:cs="Segoe UI"/>
                <w:b/>
                <w:bCs/>
                <w:lang w:eastAsia="en-GB"/>
              </w:rPr>
              <w:lastRenderedPageBreak/>
              <w:t>Year 7 Learning journey  </w:t>
            </w:r>
          </w:p>
          <w:p w14:paraId="65DB0E86" w14:textId="77777777" w:rsidR="009150EB" w:rsidRPr="009150EB" w:rsidRDefault="009150EB" w:rsidP="009150EB">
            <w:pPr>
              <w:spacing w:after="0" w:line="240" w:lineRule="auto"/>
              <w:textAlignment w:val="baseline"/>
              <w:divId w:val="847208454"/>
              <w:rPr>
                <w:rFonts w:eastAsiaTheme="minorEastAsia" w:cs="Segoe UI"/>
                <w:lang w:eastAsia="en-GB"/>
              </w:rPr>
            </w:pPr>
            <w:r w:rsidRPr="009150EB">
              <w:rPr>
                <w:rFonts w:eastAsiaTheme="minorEastAsia" w:cs="Segoe UI"/>
                <w:lang w:eastAsia="en-GB"/>
              </w:rPr>
              <w:t>Autumn Term  </w:t>
            </w:r>
          </w:p>
          <w:p w14:paraId="1FC9057F" w14:textId="77777777" w:rsidR="009150EB" w:rsidRPr="009150EB" w:rsidRDefault="009150EB" w:rsidP="009150EB">
            <w:pPr>
              <w:spacing w:after="0" w:line="240" w:lineRule="auto"/>
              <w:textAlignment w:val="baseline"/>
              <w:divId w:val="1707220529"/>
              <w:rPr>
                <w:rFonts w:eastAsiaTheme="minorEastAsia" w:cs="Segoe UI"/>
                <w:lang w:eastAsia="en-GB"/>
              </w:rPr>
            </w:pPr>
            <w:r w:rsidRPr="009150EB">
              <w:rPr>
                <w:rFonts w:eastAsiaTheme="minorEastAsia" w:cs="Segoe UI"/>
                <w:lang w:eastAsia="en-GB"/>
              </w:rPr>
              <w:t>  </w:t>
            </w:r>
          </w:p>
          <w:p w14:paraId="7DE4924E" w14:textId="77777777" w:rsidR="009150EB" w:rsidRPr="009150EB" w:rsidRDefault="009150EB" w:rsidP="009150EB">
            <w:pPr>
              <w:spacing w:after="0" w:line="240" w:lineRule="auto"/>
              <w:textAlignment w:val="baseline"/>
              <w:divId w:val="1455249719"/>
              <w:rPr>
                <w:rFonts w:eastAsiaTheme="minorEastAsia" w:cs="Segoe UI"/>
                <w:lang w:eastAsia="en-GB"/>
              </w:rPr>
            </w:pPr>
            <w:r w:rsidRPr="009150EB">
              <w:rPr>
                <w:rFonts w:eastAsiaTheme="minorEastAsia" w:cs="Segoe UI"/>
                <w:lang w:eastAsia="en-GB"/>
              </w:rPr>
              <w:t>Introduction  </w:t>
            </w:r>
          </w:p>
          <w:p w14:paraId="44CDAAE1" w14:textId="77777777" w:rsidR="009150EB" w:rsidRPr="009150EB" w:rsidRDefault="009150EB" w:rsidP="009150EB">
            <w:pPr>
              <w:spacing w:after="0" w:line="240" w:lineRule="auto"/>
              <w:textAlignment w:val="baseline"/>
              <w:divId w:val="581835674"/>
              <w:rPr>
                <w:rFonts w:eastAsiaTheme="minorEastAsia" w:cs="Segoe UI"/>
                <w:lang w:eastAsia="en-GB"/>
              </w:rPr>
            </w:pPr>
            <w:r w:rsidRPr="009150EB">
              <w:rPr>
                <w:rFonts w:eastAsiaTheme="minorEastAsia" w:cs="Segoe UI"/>
                <w:lang w:eastAsia="en-GB"/>
              </w:rPr>
              <w:t>Physical and human characteristics.  </w:t>
            </w:r>
          </w:p>
          <w:p w14:paraId="21214CFC" w14:textId="77777777" w:rsidR="009150EB" w:rsidRPr="009150EB" w:rsidRDefault="009150EB" w:rsidP="009150EB">
            <w:pPr>
              <w:spacing w:after="0" w:line="240" w:lineRule="auto"/>
              <w:textAlignment w:val="baseline"/>
              <w:divId w:val="1862932773"/>
              <w:rPr>
                <w:rFonts w:eastAsiaTheme="minorEastAsia" w:cs="Segoe UI"/>
                <w:lang w:eastAsia="en-GB"/>
              </w:rPr>
            </w:pPr>
            <w:r w:rsidRPr="009150EB">
              <w:rPr>
                <w:rFonts w:eastAsiaTheme="minorEastAsia" w:cs="Segoe UI"/>
                <w:lang w:eastAsia="en-GB"/>
              </w:rPr>
              <w:t>UK, Europe and the wider world mapping.   </w:t>
            </w:r>
          </w:p>
          <w:p w14:paraId="159331D2" w14:textId="77777777" w:rsidR="009150EB" w:rsidRPr="009150EB" w:rsidRDefault="009150EB" w:rsidP="009150EB">
            <w:pPr>
              <w:spacing w:after="0" w:line="240" w:lineRule="auto"/>
              <w:textAlignment w:val="baseline"/>
              <w:divId w:val="591813166"/>
              <w:rPr>
                <w:rFonts w:eastAsiaTheme="minorEastAsia" w:cs="Segoe UI"/>
                <w:lang w:eastAsia="en-GB"/>
              </w:rPr>
            </w:pPr>
            <w:r w:rsidRPr="009150EB">
              <w:rPr>
                <w:rFonts w:eastAsiaTheme="minorEastAsia" w:cs="Segoe UI"/>
                <w:lang w:eastAsia="en-GB"/>
              </w:rPr>
              <w:t> </w:t>
            </w:r>
          </w:p>
          <w:p w14:paraId="4AEB09B3" w14:textId="77777777" w:rsidR="009150EB" w:rsidRPr="009150EB" w:rsidRDefault="009150EB" w:rsidP="009150EB">
            <w:pPr>
              <w:spacing w:after="0" w:line="240" w:lineRule="auto"/>
              <w:textAlignment w:val="baseline"/>
              <w:divId w:val="707755592"/>
              <w:rPr>
                <w:rFonts w:eastAsiaTheme="minorEastAsia" w:cs="Segoe UI"/>
                <w:b/>
                <w:bCs/>
                <w:lang w:eastAsia="en-GB"/>
              </w:rPr>
            </w:pPr>
            <w:r w:rsidRPr="009150EB">
              <w:rPr>
                <w:rFonts w:eastAsiaTheme="minorEastAsia" w:cs="Segoe UI"/>
                <w:b/>
                <w:bCs/>
                <w:lang w:eastAsia="en-GB"/>
              </w:rPr>
              <w:t>Amazing maps and plentiful people </w:t>
            </w:r>
          </w:p>
          <w:p w14:paraId="35DFEBA6" w14:textId="77777777" w:rsidR="009150EB" w:rsidRPr="009150EB" w:rsidRDefault="009150EB" w:rsidP="009150EB">
            <w:pPr>
              <w:spacing w:after="0" w:line="240" w:lineRule="auto"/>
              <w:textAlignment w:val="baseline"/>
              <w:divId w:val="915942303"/>
              <w:rPr>
                <w:rFonts w:eastAsiaTheme="minorEastAsia" w:cs="Segoe UI"/>
                <w:lang w:eastAsia="en-GB"/>
              </w:rPr>
            </w:pPr>
            <w:r w:rsidRPr="009150EB">
              <w:rPr>
                <w:rFonts w:eastAsiaTheme="minorEastAsia" w:cs="Segoe UI"/>
                <w:lang w:eastAsia="en-GB"/>
              </w:rPr>
              <w:t>Population distribution, </w:t>
            </w:r>
          </w:p>
          <w:p w14:paraId="6A600E0D" w14:textId="77777777" w:rsidR="009150EB" w:rsidRPr="009150EB" w:rsidRDefault="009150EB" w:rsidP="009150EB">
            <w:pPr>
              <w:spacing w:after="0" w:line="240" w:lineRule="auto"/>
              <w:textAlignment w:val="baseline"/>
              <w:divId w:val="1984307136"/>
              <w:rPr>
                <w:rFonts w:eastAsiaTheme="minorEastAsia" w:cs="Segoe UI"/>
                <w:lang w:eastAsia="en-GB"/>
              </w:rPr>
            </w:pPr>
            <w:r w:rsidRPr="009150EB">
              <w:rPr>
                <w:rFonts w:eastAsiaTheme="minorEastAsia" w:cs="Segoe UI"/>
                <w:lang w:eastAsia="en-GB"/>
              </w:rPr>
              <w:t>Direction, 6 figure grid references, scale, topographical mapping (relief), OS maps. Globes, atlases, aerial and satellite photographs. Thematic mapping, and Geographical information systems (GIS).    </w:t>
            </w:r>
          </w:p>
          <w:p w14:paraId="02080542" w14:textId="77777777" w:rsidR="009150EB" w:rsidRPr="009150EB" w:rsidRDefault="009150EB" w:rsidP="009150EB">
            <w:pPr>
              <w:spacing w:after="0" w:line="240" w:lineRule="auto"/>
              <w:textAlignment w:val="baseline"/>
              <w:divId w:val="426124999"/>
              <w:rPr>
                <w:rFonts w:eastAsiaTheme="minorEastAsia" w:cs="Segoe UI"/>
                <w:lang w:eastAsia="en-GB"/>
              </w:rPr>
            </w:pPr>
            <w:r w:rsidRPr="009150EB">
              <w:rPr>
                <w:rFonts w:eastAsiaTheme="minorEastAsia" w:cs="Segoe UI"/>
                <w:lang w:eastAsia="en-GB"/>
              </w:rPr>
              <w:t>Comparison of human and physical features within an area Africa and Asia.  </w:t>
            </w:r>
          </w:p>
          <w:p w14:paraId="08BE641C" w14:textId="77777777" w:rsidR="009150EB" w:rsidRPr="009150EB" w:rsidRDefault="009150EB" w:rsidP="009150EB">
            <w:pPr>
              <w:spacing w:after="0" w:line="240" w:lineRule="auto"/>
              <w:textAlignment w:val="baseline"/>
              <w:divId w:val="759764426"/>
              <w:rPr>
                <w:rFonts w:eastAsiaTheme="minorEastAsia" w:cs="Segoe UI"/>
                <w:b/>
                <w:bCs/>
                <w:lang w:eastAsia="en-GB"/>
              </w:rPr>
            </w:pPr>
            <w:r w:rsidRPr="009150EB">
              <w:rPr>
                <w:rFonts w:eastAsiaTheme="minorEastAsia" w:cs="Segoe UI"/>
                <w:lang w:eastAsia="en-GB"/>
              </w:rPr>
              <w:t> </w:t>
            </w:r>
            <w:r w:rsidRPr="009150EB">
              <w:rPr>
                <w:rFonts w:eastAsiaTheme="minorEastAsia" w:cs="Segoe UI"/>
                <w:b/>
                <w:bCs/>
                <w:lang w:eastAsia="en-GB"/>
              </w:rPr>
              <w:t> </w:t>
            </w:r>
          </w:p>
          <w:p w14:paraId="0B134352" w14:textId="53461F5D" w:rsidR="009150EB" w:rsidRPr="009150EB" w:rsidRDefault="009150EB" w:rsidP="274373F8">
            <w:pPr>
              <w:spacing w:after="0" w:line="240" w:lineRule="auto"/>
              <w:textAlignment w:val="baseline"/>
              <w:divId w:val="2014186044"/>
              <w:rPr>
                <w:rFonts w:eastAsiaTheme="minorEastAsia" w:cs="Segoe UI"/>
                <w:b/>
                <w:bCs/>
                <w:lang w:eastAsia="en-GB"/>
              </w:rPr>
            </w:pPr>
            <w:r w:rsidRPr="274373F8">
              <w:rPr>
                <w:rFonts w:eastAsiaTheme="minorEastAsia" w:cs="Segoe UI"/>
                <w:b/>
                <w:bCs/>
                <w:lang w:eastAsia="en-GB"/>
              </w:rPr>
              <w:t>W</w:t>
            </w:r>
            <w:r w:rsidR="0B199C0D" w:rsidRPr="274373F8">
              <w:rPr>
                <w:rFonts w:eastAsiaTheme="minorEastAsia" w:cs="Segoe UI"/>
                <w:b/>
                <w:bCs/>
                <w:lang w:eastAsia="en-GB"/>
              </w:rPr>
              <w:t>ild weather</w:t>
            </w:r>
            <w:r w:rsidRPr="274373F8">
              <w:rPr>
                <w:rFonts w:eastAsiaTheme="minorEastAsia" w:cs="Segoe UI"/>
                <w:b/>
                <w:bCs/>
                <w:lang w:eastAsia="en-GB"/>
              </w:rPr>
              <w:t>  </w:t>
            </w:r>
          </w:p>
          <w:p w14:paraId="7D0A4D49" w14:textId="77777777" w:rsidR="009150EB" w:rsidRPr="009150EB" w:rsidRDefault="009150EB" w:rsidP="009150EB">
            <w:pPr>
              <w:spacing w:after="0" w:line="240" w:lineRule="auto"/>
              <w:textAlignment w:val="baseline"/>
              <w:divId w:val="462042345"/>
              <w:rPr>
                <w:rFonts w:eastAsiaTheme="minorEastAsia" w:cs="Segoe UI"/>
                <w:lang w:eastAsia="en-GB"/>
              </w:rPr>
            </w:pPr>
            <w:r w:rsidRPr="009150EB">
              <w:rPr>
                <w:rFonts w:eastAsiaTheme="minorEastAsia" w:cs="Segoe UI"/>
                <w:lang w:eastAsia="en-GB"/>
              </w:rPr>
              <w:t>Climate change from Ice Age to the present, climate graphs, measuring the weather,   </w:t>
            </w:r>
          </w:p>
          <w:p w14:paraId="0F43D66C" w14:textId="77777777" w:rsidR="009150EB" w:rsidRPr="009150EB" w:rsidRDefault="009150EB" w:rsidP="009150EB">
            <w:pPr>
              <w:spacing w:after="0" w:line="240" w:lineRule="auto"/>
              <w:textAlignment w:val="baseline"/>
              <w:divId w:val="1884512361"/>
              <w:rPr>
                <w:rFonts w:eastAsiaTheme="minorEastAsia" w:cs="Segoe UI"/>
                <w:lang w:eastAsia="en-GB"/>
              </w:rPr>
            </w:pPr>
            <w:r w:rsidRPr="009150EB">
              <w:rPr>
                <w:rFonts w:eastAsiaTheme="minorEastAsia" w:cs="Segoe UI"/>
                <w:lang w:eastAsia="en-GB"/>
              </w:rPr>
              <w:t>tropical storms, wildfires, drought, typhoon Haiyan.  </w:t>
            </w:r>
          </w:p>
          <w:p w14:paraId="3885A535" w14:textId="77777777" w:rsidR="009150EB" w:rsidRPr="009150EB" w:rsidRDefault="009150EB" w:rsidP="009150EB">
            <w:pPr>
              <w:spacing w:after="0" w:line="240" w:lineRule="auto"/>
              <w:textAlignment w:val="baseline"/>
              <w:divId w:val="1360274140"/>
              <w:rPr>
                <w:rFonts w:eastAsiaTheme="minorEastAsia" w:cs="Segoe UI"/>
                <w:lang w:eastAsia="en-GB"/>
              </w:rPr>
            </w:pPr>
            <w:r w:rsidRPr="009150EB">
              <w:rPr>
                <w:rFonts w:eastAsiaTheme="minorEastAsia" w:cs="Segoe UI"/>
                <w:lang w:eastAsia="en-GB"/>
              </w:rPr>
              <w:t>(Includes thematic mapping)  </w:t>
            </w:r>
          </w:p>
          <w:p w14:paraId="7A1FB007" w14:textId="77777777" w:rsidR="009150EB" w:rsidRPr="009150EB" w:rsidRDefault="009150EB" w:rsidP="009150EB">
            <w:pPr>
              <w:spacing w:after="0" w:line="240" w:lineRule="auto"/>
              <w:textAlignment w:val="baseline"/>
              <w:divId w:val="1460605321"/>
              <w:rPr>
                <w:rFonts w:eastAsiaTheme="minorEastAsia" w:cs="Segoe UI"/>
                <w:lang w:eastAsia="en-GB"/>
              </w:rPr>
            </w:pPr>
            <w:r w:rsidRPr="009150EB">
              <w:rPr>
                <w:rFonts w:eastAsiaTheme="minorEastAsia" w:cs="Segoe UI"/>
                <w:color w:val="000000"/>
                <w:lang w:eastAsia="en-GB"/>
              </w:rPr>
              <w:t>  </w:t>
            </w:r>
          </w:p>
        </w:tc>
        <w:tc>
          <w:tcPr>
            <w:tcW w:w="2977" w:type="dxa"/>
            <w:tcBorders>
              <w:top w:val="dashed" w:sz="6" w:space="0" w:color="auto"/>
              <w:left w:val="dotted" w:sz="6" w:space="0" w:color="D9D9D9" w:themeColor="background1" w:themeShade="D9"/>
              <w:bottom w:val="dashed" w:sz="6" w:space="0" w:color="auto"/>
              <w:right w:val="dotted" w:sz="6" w:space="0" w:color="D9D9D9" w:themeColor="background1" w:themeShade="D9"/>
            </w:tcBorders>
            <w:hideMark/>
          </w:tcPr>
          <w:p w14:paraId="2CB0EB37" w14:textId="77777777" w:rsidR="009150EB" w:rsidRPr="009150EB" w:rsidRDefault="009150EB" w:rsidP="009150EB">
            <w:pPr>
              <w:spacing w:after="0" w:line="240" w:lineRule="auto"/>
              <w:textAlignment w:val="baseline"/>
              <w:divId w:val="2126999839"/>
              <w:rPr>
                <w:rFonts w:eastAsiaTheme="minorEastAsia" w:cs="Segoe UI"/>
                <w:lang w:eastAsia="en-GB"/>
              </w:rPr>
            </w:pPr>
            <w:r w:rsidRPr="009150EB">
              <w:rPr>
                <w:rFonts w:eastAsiaTheme="minorEastAsia" w:cs="Segoe UI"/>
                <w:lang w:eastAsia="en-GB"/>
              </w:rPr>
              <w:t>  </w:t>
            </w:r>
          </w:p>
          <w:p w14:paraId="1A3C5B66" w14:textId="77777777" w:rsidR="009150EB" w:rsidRPr="009150EB" w:rsidRDefault="009150EB" w:rsidP="009150EB">
            <w:pPr>
              <w:spacing w:after="0" w:line="240" w:lineRule="auto"/>
              <w:textAlignment w:val="baseline"/>
              <w:divId w:val="1488665064"/>
              <w:rPr>
                <w:rFonts w:eastAsiaTheme="minorEastAsia" w:cs="Segoe UI"/>
                <w:lang w:eastAsia="en-GB"/>
              </w:rPr>
            </w:pPr>
            <w:r w:rsidRPr="009150EB">
              <w:rPr>
                <w:rFonts w:eastAsiaTheme="minorEastAsia" w:cs="Segoe UI"/>
                <w:lang w:eastAsia="en-GB"/>
              </w:rPr>
              <w:t> Spring Term  </w:t>
            </w:r>
          </w:p>
          <w:p w14:paraId="188B174C" w14:textId="77777777" w:rsidR="009150EB" w:rsidRPr="009150EB" w:rsidRDefault="009150EB" w:rsidP="009150EB">
            <w:pPr>
              <w:spacing w:after="0" w:line="240" w:lineRule="auto"/>
              <w:textAlignment w:val="baseline"/>
              <w:divId w:val="50007367"/>
              <w:rPr>
                <w:rFonts w:eastAsiaTheme="minorEastAsia" w:cs="Segoe UI"/>
                <w:lang w:eastAsia="en-GB"/>
              </w:rPr>
            </w:pPr>
            <w:r w:rsidRPr="009150EB">
              <w:rPr>
                <w:rFonts w:eastAsiaTheme="minorEastAsia" w:cs="Segoe UI"/>
                <w:lang w:eastAsia="en-GB"/>
              </w:rPr>
              <w:t>  </w:t>
            </w:r>
          </w:p>
          <w:p w14:paraId="2B097DC7" w14:textId="5A785932" w:rsidR="009150EB" w:rsidRPr="009150EB" w:rsidRDefault="009150EB" w:rsidP="274373F8">
            <w:pPr>
              <w:spacing w:after="0" w:line="240" w:lineRule="auto"/>
              <w:textAlignment w:val="baseline"/>
              <w:divId w:val="1941332239"/>
              <w:rPr>
                <w:rFonts w:eastAsiaTheme="minorEastAsia" w:cs="Segoe UI"/>
                <w:lang w:eastAsia="en-GB"/>
              </w:rPr>
            </w:pPr>
            <w:r w:rsidRPr="274373F8">
              <w:rPr>
                <w:rFonts w:eastAsiaTheme="minorEastAsia" w:cs="Segoe UI"/>
                <w:lang w:eastAsia="en-GB"/>
              </w:rPr>
              <w:t>W</w:t>
            </w:r>
            <w:r w:rsidR="5FC0562C" w:rsidRPr="274373F8">
              <w:rPr>
                <w:rFonts w:eastAsiaTheme="minorEastAsia" w:cs="Segoe UI"/>
                <w:lang w:eastAsia="en-GB"/>
              </w:rPr>
              <w:t xml:space="preserve">ild weather </w:t>
            </w:r>
            <w:r w:rsidRPr="274373F8">
              <w:rPr>
                <w:rFonts w:eastAsiaTheme="minorEastAsia" w:cs="Segoe UI"/>
                <w:lang w:eastAsia="en-GB"/>
              </w:rPr>
              <w:t>part 2 </w:t>
            </w:r>
          </w:p>
          <w:p w14:paraId="262AF37E" w14:textId="77777777" w:rsidR="009150EB" w:rsidRPr="009150EB" w:rsidRDefault="009150EB" w:rsidP="009150EB">
            <w:pPr>
              <w:spacing w:after="0" w:line="240" w:lineRule="auto"/>
              <w:textAlignment w:val="baseline"/>
              <w:divId w:val="793985321"/>
              <w:rPr>
                <w:rFonts w:eastAsiaTheme="minorEastAsia" w:cs="Segoe UI"/>
                <w:lang w:eastAsia="en-GB"/>
              </w:rPr>
            </w:pPr>
            <w:r w:rsidRPr="009150EB">
              <w:rPr>
                <w:rFonts w:eastAsiaTheme="minorEastAsia" w:cs="Segoe UI"/>
                <w:lang w:eastAsia="en-GB"/>
              </w:rPr>
              <w:t> </w:t>
            </w:r>
          </w:p>
          <w:p w14:paraId="58CBE517" w14:textId="77777777" w:rsidR="009150EB" w:rsidRPr="009150EB" w:rsidRDefault="009150EB" w:rsidP="009150EB">
            <w:pPr>
              <w:spacing w:after="0" w:line="240" w:lineRule="auto"/>
              <w:textAlignment w:val="baseline"/>
              <w:divId w:val="1362825884"/>
              <w:rPr>
                <w:rFonts w:eastAsiaTheme="minorEastAsia" w:cs="Segoe UI"/>
                <w:lang w:eastAsia="en-GB"/>
              </w:rPr>
            </w:pPr>
            <w:r w:rsidRPr="009150EB">
              <w:rPr>
                <w:rFonts w:eastAsiaTheme="minorEastAsia" w:cs="Segoe UI"/>
                <w:color w:val="000000"/>
                <w:lang w:eastAsia="en-GB"/>
              </w:rPr>
              <w:t>  </w:t>
            </w:r>
          </w:p>
          <w:p w14:paraId="212085AA" w14:textId="77777777" w:rsidR="009150EB" w:rsidRPr="009150EB" w:rsidRDefault="009150EB" w:rsidP="009150EB">
            <w:pPr>
              <w:spacing w:after="0" w:line="240" w:lineRule="auto"/>
              <w:textAlignment w:val="baseline"/>
              <w:divId w:val="2129280391"/>
              <w:rPr>
                <w:rFonts w:eastAsiaTheme="minorEastAsia" w:cs="Segoe UI"/>
                <w:b/>
                <w:bCs/>
                <w:lang w:eastAsia="en-GB"/>
              </w:rPr>
            </w:pPr>
            <w:r w:rsidRPr="009150EB">
              <w:rPr>
                <w:rFonts w:eastAsiaTheme="minorEastAsia" w:cs="Segoe UI"/>
                <w:b/>
                <w:bCs/>
                <w:lang w:eastAsia="en-GB"/>
              </w:rPr>
              <w:t>The Middle East </w:t>
            </w:r>
          </w:p>
          <w:p w14:paraId="77B48A38" w14:textId="77777777" w:rsidR="009150EB" w:rsidRPr="009150EB" w:rsidRDefault="009150EB" w:rsidP="009150EB">
            <w:pPr>
              <w:spacing w:after="0" w:line="240" w:lineRule="auto"/>
              <w:textAlignment w:val="baseline"/>
              <w:divId w:val="1892382253"/>
              <w:rPr>
                <w:rFonts w:eastAsiaTheme="minorEastAsia" w:cs="Segoe UI"/>
                <w:lang w:eastAsia="en-GB"/>
              </w:rPr>
            </w:pPr>
            <w:r w:rsidRPr="009150EB">
              <w:rPr>
                <w:rFonts w:eastAsiaTheme="minorEastAsia" w:cs="Segoe UI"/>
                <w:lang w:eastAsia="en-GB"/>
              </w:rPr>
              <w:t>Population, mega cities, climate. tourism, biomes, extreme environments, opportunities, and challenges.   </w:t>
            </w:r>
          </w:p>
          <w:p w14:paraId="642780C6" w14:textId="77777777" w:rsidR="009150EB" w:rsidRPr="009150EB" w:rsidRDefault="009150EB" w:rsidP="009150EB">
            <w:pPr>
              <w:spacing w:after="0" w:line="240" w:lineRule="auto"/>
              <w:textAlignment w:val="baseline"/>
              <w:divId w:val="1013191408"/>
              <w:rPr>
                <w:rFonts w:eastAsiaTheme="minorEastAsia" w:cs="Segoe UI"/>
                <w:lang w:eastAsia="en-GB"/>
              </w:rPr>
            </w:pPr>
            <w:r w:rsidRPr="009150EB">
              <w:rPr>
                <w:rFonts w:eastAsiaTheme="minorEastAsia" w:cs="Segoe UI"/>
                <w:lang w:eastAsia="en-GB"/>
              </w:rPr>
              <w:t>Case studies: Dubai </w:t>
            </w:r>
          </w:p>
          <w:p w14:paraId="5A8424A3" w14:textId="77777777" w:rsidR="009150EB" w:rsidRPr="009150EB" w:rsidRDefault="009150EB" w:rsidP="009150EB">
            <w:pPr>
              <w:spacing w:after="0" w:line="240" w:lineRule="auto"/>
              <w:textAlignment w:val="baseline"/>
              <w:divId w:val="249434464"/>
              <w:rPr>
                <w:rFonts w:eastAsiaTheme="minorEastAsia" w:cs="Segoe UI"/>
                <w:lang w:eastAsia="en-GB"/>
              </w:rPr>
            </w:pPr>
            <w:r w:rsidRPr="009150EB">
              <w:rPr>
                <w:rFonts w:eastAsiaTheme="minorEastAsia" w:cs="Segoe UI"/>
                <w:color w:val="000000"/>
                <w:lang w:eastAsia="en-GB"/>
              </w:rPr>
              <w:t> </w:t>
            </w:r>
          </w:p>
          <w:p w14:paraId="1A7E72F5" w14:textId="77777777" w:rsidR="009150EB" w:rsidRPr="009150EB" w:rsidRDefault="009150EB" w:rsidP="009150EB">
            <w:pPr>
              <w:spacing w:after="0" w:line="240" w:lineRule="auto"/>
              <w:textAlignment w:val="baseline"/>
              <w:divId w:val="446435589"/>
              <w:rPr>
                <w:rFonts w:eastAsiaTheme="minorEastAsia" w:cs="Segoe UI"/>
                <w:lang w:eastAsia="en-GB"/>
              </w:rPr>
            </w:pPr>
            <w:r w:rsidRPr="009150EB">
              <w:rPr>
                <w:rFonts w:eastAsiaTheme="minorEastAsia" w:cs="Segoe UI"/>
                <w:color w:val="000000"/>
                <w:lang w:eastAsia="en-GB"/>
              </w:rPr>
              <w:t> </w:t>
            </w:r>
          </w:p>
          <w:p w14:paraId="000CF082" w14:textId="77777777" w:rsidR="009150EB" w:rsidRPr="009150EB" w:rsidRDefault="009150EB" w:rsidP="009150EB">
            <w:pPr>
              <w:spacing w:after="0" w:line="240" w:lineRule="auto"/>
              <w:textAlignment w:val="baseline"/>
              <w:divId w:val="1881897340"/>
              <w:rPr>
                <w:rFonts w:eastAsiaTheme="minorEastAsia" w:cs="Segoe UI"/>
                <w:b/>
                <w:bCs/>
                <w:lang w:eastAsia="en-GB"/>
              </w:rPr>
            </w:pPr>
            <w:r w:rsidRPr="009150EB">
              <w:rPr>
                <w:rFonts w:eastAsiaTheme="minorEastAsia" w:cs="Segoe UI"/>
                <w:b/>
                <w:bCs/>
                <w:lang w:eastAsia="en-GB"/>
              </w:rPr>
              <w:t>Raging rivers   </w:t>
            </w:r>
          </w:p>
          <w:p w14:paraId="0B7353FE" w14:textId="66E3673A" w:rsidR="009150EB" w:rsidRPr="009150EB" w:rsidRDefault="009150EB" w:rsidP="009150EB">
            <w:pPr>
              <w:spacing w:after="0" w:line="240" w:lineRule="auto"/>
              <w:textAlignment w:val="baseline"/>
              <w:divId w:val="696661520"/>
              <w:rPr>
                <w:rFonts w:eastAsiaTheme="minorEastAsia" w:cs="Segoe UI"/>
                <w:lang w:eastAsia="en-GB"/>
              </w:rPr>
            </w:pPr>
            <w:r w:rsidRPr="009150EB">
              <w:rPr>
                <w:rFonts w:eastAsiaTheme="minorEastAsia" w:cs="Segoe UI"/>
                <w:lang w:eastAsia="en-GB"/>
              </w:rPr>
              <w:t>River processes, meanders, waterfalls, flooding, flooding comparison.  GIS, Gap minder (thematic mapping). </w:t>
            </w:r>
          </w:p>
          <w:p w14:paraId="6269E38E" w14:textId="77777777" w:rsidR="009150EB" w:rsidRPr="009150EB" w:rsidRDefault="009150EB" w:rsidP="009150EB">
            <w:pPr>
              <w:spacing w:after="0" w:line="240" w:lineRule="auto"/>
              <w:textAlignment w:val="baseline"/>
              <w:divId w:val="396054002"/>
              <w:rPr>
                <w:rFonts w:eastAsiaTheme="minorEastAsia" w:cs="Segoe UI"/>
                <w:lang w:eastAsia="en-GB"/>
              </w:rPr>
            </w:pPr>
            <w:r w:rsidRPr="009150EB">
              <w:rPr>
                <w:rFonts w:eastAsiaTheme="minorEastAsia" w:cs="Segoe UI"/>
                <w:color w:val="000000"/>
                <w:lang w:eastAsia="en-GB"/>
              </w:rPr>
              <w:t>  </w:t>
            </w:r>
          </w:p>
          <w:p w14:paraId="134BB37F" w14:textId="77777777" w:rsidR="009150EB" w:rsidRPr="009150EB" w:rsidRDefault="009150EB" w:rsidP="009150EB">
            <w:pPr>
              <w:spacing w:after="0" w:line="240" w:lineRule="auto"/>
              <w:textAlignment w:val="baseline"/>
              <w:divId w:val="1833567008"/>
              <w:rPr>
                <w:rFonts w:eastAsiaTheme="minorEastAsia" w:cs="Segoe UI"/>
                <w:lang w:eastAsia="en-GB"/>
              </w:rPr>
            </w:pPr>
            <w:r w:rsidRPr="009150EB">
              <w:rPr>
                <w:rFonts w:eastAsiaTheme="minorEastAsia" w:cs="Segoe UI"/>
                <w:color w:val="000000"/>
                <w:lang w:eastAsia="en-GB"/>
              </w:rPr>
              <w:t>  </w:t>
            </w:r>
          </w:p>
        </w:tc>
        <w:tc>
          <w:tcPr>
            <w:tcW w:w="3118" w:type="dxa"/>
            <w:tcBorders>
              <w:top w:val="dashed" w:sz="6" w:space="0" w:color="auto"/>
              <w:left w:val="dotted" w:sz="6" w:space="0" w:color="D9D9D9" w:themeColor="background1" w:themeShade="D9"/>
              <w:bottom w:val="dashed" w:sz="6" w:space="0" w:color="auto"/>
              <w:right w:val="dotted" w:sz="6" w:space="0" w:color="D9D9D9" w:themeColor="background1" w:themeShade="D9"/>
            </w:tcBorders>
            <w:hideMark/>
          </w:tcPr>
          <w:p w14:paraId="5A31C888" w14:textId="77777777" w:rsidR="009150EB" w:rsidRPr="009150EB" w:rsidRDefault="009150EB" w:rsidP="009150EB">
            <w:pPr>
              <w:spacing w:after="0" w:line="240" w:lineRule="auto"/>
              <w:textAlignment w:val="baseline"/>
              <w:divId w:val="1670981754"/>
              <w:rPr>
                <w:rFonts w:eastAsiaTheme="minorEastAsia" w:cs="Segoe UI"/>
                <w:lang w:eastAsia="en-GB"/>
              </w:rPr>
            </w:pPr>
            <w:r w:rsidRPr="009150EB">
              <w:rPr>
                <w:rFonts w:eastAsiaTheme="minorEastAsia" w:cs="Segoe UI"/>
                <w:lang w:eastAsia="en-GB"/>
              </w:rPr>
              <w:t>  </w:t>
            </w:r>
          </w:p>
          <w:p w14:paraId="42E6E87E" w14:textId="77777777" w:rsidR="009150EB" w:rsidRPr="009150EB" w:rsidRDefault="009150EB" w:rsidP="009150EB">
            <w:pPr>
              <w:spacing w:after="0" w:line="240" w:lineRule="auto"/>
              <w:textAlignment w:val="baseline"/>
              <w:divId w:val="1891964948"/>
              <w:rPr>
                <w:rFonts w:eastAsiaTheme="minorEastAsia" w:cs="Segoe UI"/>
                <w:lang w:eastAsia="en-GB"/>
              </w:rPr>
            </w:pPr>
            <w:r w:rsidRPr="009150EB">
              <w:rPr>
                <w:rFonts w:eastAsiaTheme="minorEastAsia" w:cs="Segoe UI"/>
                <w:lang w:eastAsia="en-GB"/>
              </w:rPr>
              <w:t> Summer Term  </w:t>
            </w:r>
          </w:p>
          <w:p w14:paraId="2F71F082" w14:textId="77777777" w:rsidR="009150EB" w:rsidRPr="009150EB" w:rsidRDefault="009150EB" w:rsidP="009150EB">
            <w:pPr>
              <w:spacing w:after="0" w:line="240" w:lineRule="auto"/>
              <w:textAlignment w:val="baseline"/>
              <w:divId w:val="864442593"/>
              <w:rPr>
                <w:rFonts w:eastAsiaTheme="minorEastAsia" w:cs="Segoe UI"/>
                <w:lang w:eastAsia="en-GB"/>
              </w:rPr>
            </w:pPr>
            <w:r w:rsidRPr="009150EB">
              <w:rPr>
                <w:rFonts w:eastAsiaTheme="minorEastAsia" w:cs="Segoe UI"/>
                <w:lang w:eastAsia="en-GB"/>
              </w:rPr>
              <w:t>  </w:t>
            </w:r>
          </w:p>
          <w:p w14:paraId="412470AF" w14:textId="77777777" w:rsidR="009150EB" w:rsidRPr="009150EB" w:rsidRDefault="009150EB" w:rsidP="009150EB">
            <w:pPr>
              <w:spacing w:after="0" w:line="240" w:lineRule="auto"/>
              <w:textAlignment w:val="baseline"/>
              <w:divId w:val="1156645789"/>
              <w:rPr>
                <w:rFonts w:eastAsiaTheme="minorEastAsia" w:cs="Segoe UI"/>
                <w:lang w:eastAsia="en-GB"/>
              </w:rPr>
            </w:pPr>
            <w:r w:rsidRPr="009150EB">
              <w:rPr>
                <w:rFonts w:eastAsiaTheme="minorEastAsia" w:cs="Segoe UI"/>
                <w:lang w:eastAsia="en-GB"/>
              </w:rPr>
              <w:t>Raging river's part 2 </w:t>
            </w:r>
          </w:p>
          <w:p w14:paraId="2E03D207" w14:textId="77777777" w:rsidR="009150EB" w:rsidRPr="009150EB" w:rsidRDefault="009150EB" w:rsidP="009150EB">
            <w:pPr>
              <w:spacing w:after="0" w:line="240" w:lineRule="auto"/>
              <w:textAlignment w:val="baseline"/>
              <w:divId w:val="888538634"/>
              <w:rPr>
                <w:rFonts w:eastAsiaTheme="minorEastAsia" w:cs="Segoe UI"/>
                <w:lang w:eastAsia="en-GB"/>
              </w:rPr>
            </w:pPr>
            <w:r w:rsidRPr="009150EB">
              <w:rPr>
                <w:rFonts w:eastAsiaTheme="minorEastAsia" w:cs="Segoe UI"/>
                <w:lang w:eastAsia="en-GB"/>
              </w:rPr>
              <w:t> </w:t>
            </w:r>
          </w:p>
          <w:p w14:paraId="639D11F6" w14:textId="77777777" w:rsidR="009150EB" w:rsidRPr="009150EB" w:rsidRDefault="009150EB" w:rsidP="009150EB">
            <w:pPr>
              <w:spacing w:after="0" w:line="240" w:lineRule="auto"/>
              <w:textAlignment w:val="baseline"/>
              <w:divId w:val="988629296"/>
              <w:rPr>
                <w:rFonts w:eastAsiaTheme="minorEastAsia" w:cs="Segoe UI"/>
                <w:lang w:eastAsia="en-GB"/>
              </w:rPr>
            </w:pPr>
            <w:r w:rsidRPr="009150EB">
              <w:rPr>
                <w:rFonts w:eastAsiaTheme="minorEastAsia" w:cs="Segoe UI"/>
                <w:lang w:eastAsia="en-GB"/>
              </w:rPr>
              <w:t> </w:t>
            </w:r>
          </w:p>
          <w:p w14:paraId="1BC6E5C8" w14:textId="77777777" w:rsidR="009150EB" w:rsidRPr="009150EB" w:rsidRDefault="009150EB" w:rsidP="009150EB">
            <w:pPr>
              <w:spacing w:after="0" w:line="240" w:lineRule="auto"/>
              <w:textAlignment w:val="baseline"/>
              <w:divId w:val="1680354260"/>
              <w:rPr>
                <w:rFonts w:eastAsiaTheme="minorEastAsia" w:cs="Segoe UI"/>
                <w:b/>
                <w:bCs/>
                <w:lang w:eastAsia="en-GB"/>
              </w:rPr>
            </w:pPr>
            <w:r w:rsidRPr="009150EB">
              <w:rPr>
                <w:rFonts w:eastAsiaTheme="minorEastAsia" w:cs="Segoe UI"/>
                <w:b/>
                <w:bCs/>
                <w:lang w:eastAsia="en-GB"/>
              </w:rPr>
              <w:t>Environmental concerns </w:t>
            </w:r>
          </w:p>
          <w:p w14:paraId="3869F436" w14:textId="77777777" w:rsidR="009150EB" w:rsidRPr="009150EB" w:rsidRDefault="009150EB" w:rsidP="009150EB">
            <w:pPr>
              <w:spacing w:after="0" w:line="240" w:lineRule="auto"/>
              <w:textAlignment w:val="baseline"/>
              <w:divId w:val="4133783"/>
              <w:rPr>
                <w:rFonts w:eastAsiaTheme="minorEastAsia" w:cs="Segoe UI"/>
                <w:lang w:eastAsia="en-GB"/>
              </w:rPr>
            </w:pPr>
            <w:r w:rsidRPr="009150EB">
              <w:rPr>
                <w:rFonts w:eastAsiaTheme="minorEastAsia" w:cs="Segoe UI"/>
                <w:lang w:eastAsia="en-GB"/>
              </w:rPr>
              <w:t>Natural resources, climate change, pollution, plastic, recycling, sustainability, global warming. </w:t>
            </w:r>
          </w:p>
          <w:p w14:paraId="53CA8B31" w14:textId="77777777" w:rsidR="009150EB" w:rsidRPr="009150EB" w:rsidRDefault="009150EB" w:rsidP="009150EB">
            <w:pPr>
              <w:spacing w:after="0" w:line="240" w:lineRule="auto"/>
              <w:textAlignment w:val="baseline"/>
              <w:divId w:val="275448103"/>
              <w:rPr>
                <w:rFonts w:eastAsiaTheme="minorEastAsia" w:cs="Segoe UI"/>
                <w:lang w:eastAsia="en-GB"/>
              </w:rPr>
            </w:pPr>
            <w:r w:rsidRPr="009150EB">
              <w:rPr>
                <w:rFonts w:eastAsiaTheme="minorEastAsia" w:cs="Segoe UI"/>
                <w:color w:val="000000"/>
                <w:lang w:eastAsia="en-GB"/>
              </w:rPr>
              <w:t> </w:t>
            </w:r>
          </w:p>
          <w:p w14:paraId="1C4AACE5" w14:textId="77777777" w:rsidR="009150EB" w:rsidRPr="009150EB" w:rsidRDefault="009150EB" w:rsidP="009150EB">
            <w:pPr>
              <w:spacing w:after="0" w:line="240" w:lineRule="auto"/>
              <w:textAlignment w:val="baseline"/>
              <w:divId w:val="998072946"/>
              <w:rPr>
                <w:rFonts w:eastAsiaTheme="minorEastAsia" w:cs="Segoe UI"/>
                <w:lang w:eastAsia="en-GB"/>
              </w:rPr>
            </w:pPr>
            <w:r w:rsidRPr="009150EB">
              <w:rPr>
                <w:rFonts w:eastAsiaTheme="minorEastAsia" w:cs="Segoe UI"/>
                <w:color w:val="000000"/>
                <w:lang w:eastAsia="en-GB"/>
              </w:rPr>
              <w:t> </w:t>
            </w:r>
          </w:p>
          <w:p w14:paraId="77D79BB7" w14:textId="77777777" w:rsidR="009150EB" w:rsidRPr="009150EB" w:rsidRDefault="009150EB" w:rsidP="009150EB">
            <w:pPr>
              <w:spacing w:after="0" w:line="240" w:lineRule="auto"/>
              <w:textAlignment w:val="baseline"/>
              <w:divId w:val="1456604672"/>
              <w:rPr>
                <w:rFonts w:eastAsiaTheme="minorEastAsia" w:cs="Segoe UI"/>
                <w:lang w:eastAsia="en-GB"/>
              </w:rPr>
            </w:pPr>
            <w:r w:rsidRPr="009150EB">
              <w:rPr>
                <w:rFonts w:eastAsiaTheme="minorEastAsia" w:cs="Segoe UI"/>
                <w:color w:val="000000"/>
                <w:lang w:eastAsia="en-GB"/>
              </w:rPr>
              <w:t> </w:t>
            </w:r>
          </w:p>
          <w:p w14:paraId="257DA31C" w14:textId="77777777" w:rsidR="009150EB" w:rsidRPr="009150EB" w:rsidRDefault="009150EB" w:rsidP="009150EB">
            <w:pPr>
              <w:spacing w:after="0" w:line="240" w:lineRule="auto"/>
              <w:textAlignment w:val="baseline"/>
              <w:divId w:val="1013461777"/>
              <w:rPr>
                <w:rFonts w:eastAsiaTheme="minorEastAsia" w:cs="Segoe UI"/>
                <w:lang w:eastAsia="en-GB"/>
              </w:rPr>
            </w:pPr>
            <w:r w:rsidRPr="009150EB">
              <w:rPr>
                <w:rFonts w:eastAsiaTheme="minorEastAsia" w:cs="Segoe UI"/>
                <w:color w:val="000000"/>
                <w:lang w:eastAsia="en-GB"/>
              </w:rPr>
              <w:t>Fieldwork: Birmingham fieldwork. GIS. Deindustrialisation enrichment day.  </w:t>
            </w:r>
          </w:p>
          <w:p w14:paraId="5FE724BD" w14:textId="77777777" w:rsidR="009150EB" w:rsidRPr="009150EB" w:rsidRDefault="009150EB" w:rsidP="009150EB">
            <w:pPr>
              <w:spacing w:after="0" w:line="240" w:lineRule="auto"/>
              <w:textAlignment w:val="baseline"/>
              <w:divId w:val="595134283"/>
              <w:rPr>
                <w:rFonts w:eastAsiaTheme="minorEastAsia" w:cs="Segoe UI"/>
                <w:lang w:eastAsia="en-GB"/>
              </w:rPr>
            </w:pPr>
            <w:r w:rsidRPr="009150EB">
              <w:rPr>
                <w:rFonts w:eastAsiaTheme="minorEastAsia" w:cs="Segoe UI"/>
                <w:color w:val="000000"/>
                <w:lang w:eastAsia="en-GB"/>
              </w:rPr>
              <w:t> </w:t>
            </w:r>
          </w:p>
          <w:p w14:paraId="41795002" w14:textId="77777777" w:rsidR="009150EB" w:rsidRPr="009150EB" w:rsidRDefault="009150EB" w:rsidP="009150EB">
            <w:pPr>
              <w:spacing w:after="0" w:line="240" w:lineRule="auto"/>
              <w:textAlignment w:val="baseline"/>
              <w:divId w:val="1447307723"/>
              <w:rPr>
                <w:rFonts w:eastAsiaTheme="minorEastAsia" w:cs="Segoe UI"/>
                <w:lang w:eastAsia="en-GB"/>
              </w:rPr>
            </w:pPr>
            <w:r w:rsidRPr="009150EB">
              <w:rPr>
                <w:rFonts w:eastAsiaTheme="minorEastAsia" w:cs="Segoe UI"/>
                <w:color w:val="000000"/>
                <w:lang w:eastAsia="en-GB"/>
              </w:rPr>
              <w:t> </w:t>
            </w:r>
          </w:p>
          <w:p w14:paraId="65FF4566" w14:textId="77777777" w:rsidR="009150EB" w:rsidRPr="009150EB" w:rsidRDefault="009150EB" w:rsidP="009150EB">
            <w:pPr>
              <w:spacing w:after="0" w:line="240" w:lineRule="auto"/>
              <w:textAlignment w:val="baseline"/>
              <w:divId w:val="1867522906"/>
              <w:rPr>
                <w:rFonts w:eastAsiaTheme="minorEastAsia" w:cs="Segoe UI"/>
                <w:lang w:eastAsia="en-GB"/>
              </w:rPr>
            </w:pPr>
            <w:r w:rsidRPr="009150EB">
              <w:rPr>
                <w:rFonts w:eastAsiaTheme="minorEastAsia" w:cs="Segoe UI"/>
                <w:color w:val="000000"/>
                <w:lang w:eastAsia="en-GB"/>
              </w:rPr>
              <w:t> </w:t>
            </w:r>
          </w:p>
          <w:p w14:paraId="0D1650BF" w14:textId="77777777" w:rsidR="009150EB" w:rsidRPr="009150EB" w:rsidRDefault="009150EB" w:rsidP="009150EB">
            <w:pPr>
              <w:spacing w:after="0" w:line="240" w:lineRule="auto"/>
              <w:textAlignment w:val="baseline"/>
              <w:divId w:val="958757472"/>
              <w:rPr>
                <w:rFonts w:eastAsiaTheme="minorEastAsia" w:cs="Segoe UI"/>
                <w:lang w:eastAsia="en-GB"/>
              </w:rPr>
            </w:pPr>
            <w:r w:rsidRPr="009150EB">
              <w:rPr>
                <w:rFonts w:eastAsiaTheme="minorEastAsia" w:cs="Segoe UI"/>
                <w:color w:val="000000"/>
                <w:lang w:eastAsia="en-GB"/>
              </w:rPr>
              <w:t> </w:t>
            </w:r>
          </w:p>
          <w:p w14:paraId="2C245813" w14:textId="77777777" w:rsidR="009150EB" w:rsidRPr="009150EB" w:rsidRDefault="009150EB" w:rsidP="009150EB">
            <w:pPr>
              <w:spacing w:after="0" w:line="240" w:lineRule="auto"/>
              <w:textAlignment w:val="baseline"/>
              <w:divId w:val="1648166669"/>
              <w:rPr>
                <w:rFonts w:eastAsiaTheme="minorEastAsia" w:cs="Segoe UI"/>
                <w:lang w:eastAsia="en-GB"/>
              </w:rPr>
            </w:pPr>
            <w:r w:rsidRPr="009150EB">
              <w:rPr>
                <w:rFonts w:eastAsiaTheme="minorEastAsia" w:cs="Segoe UI"/>
                <w:color w:val="000000"/>
                <w:lang w:eastAsia="en-GB"/>
              </w:rPr>
              <w:t> </w:t>
            </w:r>
          </w:p>
          <w:p w14:paraId="09539C95" w14:textId="77777777" w:rsidR="009150EB" w:rsidRPr="009150EB" w:rsidRDefault="009150EB" w:rsidP="009150EB">
            <w:pPr>
              <w:spacing w:after="0" w:line="240" w:lineRule="auto"/>
              <w:textAlignment w:val="baseline"/>
              <w:divId w:val="2134909014"/>
              <w:rPr>
                <w:rFonts w:eastAsiaTheme="minorEastAsia" w:cs="Segoe UI"/>
                <w:lang w:eastAsia="en-GB"/>
              </w:rPr>
            </w:pPr>
            <w:r w:rsidRPr="009150EB">
              <w:rPr>
                <w:rFonts w:eastAsiaTheme="minorEastAsia" w:cs="Segoe UI"/>
                <w:color w:val="000000"/>
                <w:lang w:eastAsia="en-GB"/>
              </w:rPr>
              <w:t> </w:t>
            </w:r>
          </w:p>
          <w:p w14:paraId="67AAC523" w14:textId="77777777" w:rsidR="009150EB" w:rsidRPr="009150EB" w:rsidRDefault="009150EB" w:rsidP="009150EB">
            <w:pPr>
              <w:spacing w:after="0" w:line="240" w:lineRule="auto"/>
              <w:textAlignment w:val="baseline"/>
              <w:divId w:val="35473883"/>
              <w:rPr>
                <w:rFonts w:eastAsiaTheme="minorEastAsia" w:cs="Segoe UI"/>
                <w:lang w:eastAsia="en-GB"/>
              </w:rPr>
            </w:pPr>
            <w:r w:rsidRPr="009150EB">
              <w:rPr>
                <w:rFonts w:eastAsiaTheme="minorEastAsia" w:cs="Segoe UI"/>
                <w:color w:val="000000"/>
                <w:lang w:eastAsia="en-GB"/>
              </w:rPr>
              <w:t> </w:t>
            </w:r>
          </w:p>
          <w:p w14:paraId="1D59B4B8" w14:textId="77777777" w:rsidR="009150EB" w:rsidRPr="009150EB" w:rsidRDefault="009150EB" w:rsidP="009150EB">
            <w:pPr>
              <w:spacing w:after="0" w:line="240" w:lineRule="auto"/>
              <w:textAlignment w:val="baseline"/>
              <w:divId w:val="1694385024"/>
              <w:rPr>
                <w:rFonts w:eastAsiaTheme="minorEastAsia" w:cs="Segoe UI"/>
                <w:lang w:eastAsia="en-GB"/>
              </w:rPr>
            </w:pPr>
            <w:r w:rsidRPr="009150EB">
              <w:rPr>
                <w:rFonts w:eastAsiaTheme="minorEastAsia" w:cs="Segoe UI"/>
                <w:lang w:eastAsia="en-GB"/>
              </w:rPr>
              <w:t> </w:t>
            </w:r>
          </w:p>
        </w:tc>
        <w:tc>
          <w:tcPr>
            <w:tcW w:w="4820" w:type="dxa"/>
            <w:tcBorders>
              <w:top w:val="dashed" w:sz="6" w:space="0" w:color="auto"/>
              <w:left w:val="dotted" w:sz="6" w:space="0" w:color="D9D9D9" w:themeColor="background1" w:themeShade="D9"/>
              <w:bottom w:val="dashed" w:sz="6" w:space="0" w:color="auto"/>
              <w:right w:val="dashed" w:sz="6" w:space="0" w:color="auto"/>
            </w:tcBorders>
            <w:hideMark/>
          </w:tcPr>
          <w:p w14:paraId="1576CAFE" w14:textId="77777777" w:rsidR="009150EB" w:rsidRPr="009150EB" w:rsidRDefault="009150EB" w:rsidP="009150EB">
            <w:pPr>
              <w:spacing w:after="0" w:line="240" w:lineRule="auto"/>
              <w:textAlignment w:val="baseline"/>
              <w:divId w:val="1391730340"/>
              <w:rPr>
                <w:rFonts w:eastAsiaTheme="minorEastAsia" w:cs="Segoe UI"/>
                <w:lang w:eastAsia="en-GB"/>
              </w:rPr>
            </w:pPr>
            <w:r w:rsidRPr="009150EB">
              <w:rPr>
                <w:rFonts w:eastAsiaTheme="minorEastAsia" w:cs="Segoe UI"/>
                <w:lang w:eastAsia="en-GB"/>
              </w:rPr>
              <w:t>  </w:t>
            </w:r>
          </w:p>
          <w:p w14:paraId="09562514" w14:textId="77777777" w:rsidR="009150EB" w:rsidRPr="009150EB" w:rsidRDefault="009150EB" w:rsidP="009150EB">
            <w:pPr>
              <w:spacing w:after="0" w:line="240" w:lineRule="auto"/>
              <w:textAlignment w:val="baseline"/>
              <w:divId w:val="19282035"/>
              <w:rPr>
                <w:rFonts w:eastAsiaTheme="minorEastAsia" w:cs="Segoe UI"/>
                <w:lang w:eastAsia="en-GB"/>
              </w:rPr>
            </w:pPr>
            <w:r w:rsidRPr="009150EB">
              <w:rPr>
                <w:rFonts w:eastAsiaTheme="minorEastAsia" w:cs="Segoe UI"/>
                <w:lang w:eastAsia="en-GB"/>
              </w:rPr>
              <w:t>  </w:t>
            </w:r>
          </w:p>
          <w:p w14:paraId="48D92996" w14:textId="77777777" w:rsidR="009150EB" w:rsidRPr="009150EB" w:rsidRDefault="009150EB" w:rsidP="009150EB">
            <w:pPr>
              <w:spacing w:after="0" w:line="240" w:lineRule="auto"/>
              <w:textAlignment w:val="baseline"/>
              <w:divId w:val="541022715"/>
              <w:rPr>
                <w:rFonts w:eastAsiaTheme="minorEastAsia" w:cs="Segoe UI"/>
                <w:lang w:eastAsia="en-GB"/>
              </w:rPr>
            </w:pPr>
            <w:r w:rsidRPr="009150EB">
              <w:rPr>
                <w:rFonts w:eastAsiaTheme="minorEastAsia" w:cs="Segoe UI"/>
                <w:lang w:eastAsia="en-GB"/>
              </w:rPr>
              <w:t>Useful information / websites  </w:t>
            </w:r>
          </w:p>
          <w:p w14:paraId="4E1D379B" w14:textId="77777777" w:rsidR="009150EB" w:rsidRPr="009150EB" w:rsidRDefault="009150EB" w:rsidP="009150EB">
            <w:pPr>
              <w:spacing w:after="0" w:line="240" w:lineRule="auto"/>
              <w:textAlignment w:val="baseline"/>
              <w:divId w:val="609169815"/>
              <w:rPr>
                <w:rFonts w:eastAsiaTheme="minorEastAsia" w:cs="Segoe UI"/>
                <w:lang w:eastAsia="en-GB"/>
              </w:rPr>
            </w:pPr>
            <w:r w:rsidRPr="009150EB">
              <w:rPr>
                <w:rFonts w:eastAsiaTheme="minorEastAsia" w:cs="Segoe UI"/>
                <w:lang w:eastAsia="en-GB"/>
              </w:rPr>
              <w:t>  </w:t>
            </w:r>
          </w:p>
          <w:p w14:paraId="51EB2686" w14:textId="77777777" w:rsidR="009150EB" w:rsidRPr="009150EB" w:rsidRDefault="009150EB" w:rsidP="009150EB">
            <w:pPr>
              <w:spacing w:after="0" w:line="240" w:lineRule="auto"/>
              <w:textAlignment w:val="baseline"/>
              <w:divId w:val="269171236"/>
              <w:rPr>
                <w:rFonts w:eastAsiaTheme="minorEastAsia" w:cs="Segoe UI"/>
                <w:lang w:eastAsia="en-GB"/>
              </w:rPr>
            </w:pPr>
            <w:r w:rsidRPr="009150EB">
              <w:rPr>
                <w:rFonts w:eastAsiaTheme="minorEastAsia" w:cs="Segoe UI"/>
                <w:lang w:eastAsia="en-GB"/>
              </w:rPr>
              <w:t>1.</w:t>
            </w:r>
            <w:r w:rsidRPr="009150EB">
              <w:rPr>
                <w:rFonts w:eastAsiaTheme="minorEastAsia" w:cs="Segoe UI"/>
                <w:color w:val="0000FF"/>
                <w:u w:val="single"/>
                <w:lang w:eastAsia="en-GB"/>
              </w:rPr>
              <w:t>http://www.ordnancesurvey.co.uk/mapzone/</w:t>
            </w:r>
            <w:r w:rsidRPr="009150EB">
              <w:rPr>
                <w:rFonts w:eastAsiaTheme="minorEastAsia" w:cs="Segoe UI"/>
                <w:lang w:eastAsia="en-GB"/>
              </w:rPr>
              <w:t>  </w:t>
            </w:r>
          </w:p>
          <w:p w14:paraId="4531CE20" w14:textId="77777777" w:rsidR="009150EB" w:rsidRPr="009150EB" w:rsidRDefault="009150EB" w:rsidP="009150EB">
            <w:pPr>
              <w:spacing w:after="0" w:line="240" w:lineRule="auto"/>
              <w:textAlignment w:val="baseline"/>
              <w:divId w:val="381751557"/>
              <w:rPr>
                <w:rFonts w:eastAsiaTheme="minorEastAsia" w:cs="Segoe UI"/>
                <w:lang w:eastAsia="en-GB"/>
              </w:rPr>
            </w:pPr>
            <w:r w:rsidRPr="009150EB">
              <w:rPr>
                <w:rFonts w:eastAsiaTheme="minorEastAsia" w:cs="Segoe UI"/>
                <w:lang w:eastAsia="en-GB"/>
              </w:rPr>
              <w:t>  </w:t>
            </w:r>
          </w:p>
          <w:p w14:paraId="22BD8D99" w14:textId="77777777" w:rsidR="009150EB" w:rsidRPr="009150EB" w:rsidRDefault="009150EB" w:rsidP="009150EB">
            <w:pPr>
              <w:spacing w:after="0" w:line="240" w:lineRule="auto"/>
              <w:textAlignment w:val="baseline"/>
              <w:divId w:val="132675427"/>
              <w:rPr>
                <w:rFonts w:eastAsiaTheme="minorEastAsia" w:cs="Segoe UI"/>
                <w:lang w:eastAsia="en-GB"/>
              </w:rPr>
            </w:pPr>
            <w:r w:rsidRPr="009150EB">
              <w:rPr>
                <w:rFonts w:eastAsiaTheme="minorEastAsia" w:cs="Segoe UI"/>
                <w:lang w:eastAsia="en-GB"/>
              </w:rPr>
              <w:t>2.</w:t>
            </w:r>
            <w:r w:rsidRPr="009150EB">
              <w:rPr>
                <w:rFonts w:eastAsiaTheme="minorEastAsia" w:cs="Segoe UI"/>
                <w:color w:val="0000FF"/>
                <w:u w:val="single"/>
                <w:lang w:eastAsia="en-GB"/>
              </w:rPr>
              <w:t>https://www.google.com/maps</w:t>
            </w:r>
            <w:r w:rsidRPr="009150EB">
              <w:rPr>
                <w:rFonts w:eastAsiaTheme="minorEastAsia" w:cs="Segoe UI"/>
                <w:lang w:eastAsia="en-GB"/>
              </w:rPr>
              <w:t>  </w:t>
            </w:r>
          </w:p>
          <w:p w14:paraId="5CEDF69B" w14:textId="77777777" w:rsidR="009150EB" w:rsidRPr="009150EB" w:rsidRDefault="009150EB" w:rsidP="009150EB">
            <w:pPr>
              <w:spacing w:after="0" w:line="240" w:lineRule="auto"/>
              <w:textAlignment w:val="baseline"/>
              <w:divId w:val="748430635"/>
              <w:rPr>
                <w:rFonts w:eastAsiaTheme="minorEastAsia" w:cs="Segoe UI"/>
                <w:lang w:eastAsia="en-GB"/>
              </w:rPr>
            </w:pPr>
            <w:r w:rsidRPr="009150EB">
              <w:rPr>
                <w:rFonts w:eastAsiaTheme="minorEastAsia" w:cs="Segoe UI"/>
                <w:lang w:eastAsia="en-GB"/>
              </w:rPr>
              <w:t>  </w:t>
            </w:r>
          </w:p>
          <w:p w14:paraId="301A71D9" w14:textId="77777777" w:rsidR="009150EB" w:rsidRPr="009150EB" w:rsidRDefault="009150EB" w:rsidP="009150EB">
            <w:pPr>
              <w:spacing w:after="0" w:line="240" w:lineRule="auto"/>
              <w:textAlignment w:val="baseline"/>
              <w:divId w:val="100729580"/>
              <w:rPr>
                <w:rFonts w:eastAsiaTheme="minorEastAsia" w:cs="Segoe UI"/>
                <w:lang w:eastAsia="en-GB"/>
              </w:rPr>
            </w:pPr>
            <w:r w:rsidRPr="009150EB">
              <w:rPr>
                <w:rFonts w:eastAsiaTheme="minorEastAsia" w:cs="Segoe UI"/>
                <w:lang w:eastAsia="en-GB"/>
              </w:rPr>
              <w:t>3.</w:t>
            </w:r>
            <w:r w:rsidRPr="009150EB">
              <w:rPr>
                <w:rFonts w:eastAsiaTheme="minorEastAsia" w:cs="Segoe UI"/>
                <w:color w:val="0000FF"/>
                <w:u w:val="single"/>
                <w:lang w:eastAsia="en-GB"/>
              </w:rPr>
              <w:t>https://earth.google.com/web/</w:t>
            </w:r>
            <w:r w:rsidRPr="009150EB">
              <w:rPr>
                <w:rFonts w:eastAsiaTheme="minorEastAsia" w:cs="Segoe UI"/>
                <w:lang w:eastAsia="en-GB"/>
              </w:rPr>
              <w:t>  </w:t>
            </w:r>
          </w:p>
          <w:p w14:paraId="018E6DFF" w14:textId="77777777" w:rsidR="009150EB" w:rsidRPr="009150EB" w:rsidRDefault="009150EB" w:rsidP="009150EB">
            <w:pPr>
              <w:spacing w:after="0" w:line="240" w:lineRule="auto"/>
              <w:textAlignment w:val="baseline"/>
              <w:divId w:val="409424623"/>
              <w:rPr>
                <w:rFonts w:eastAsiaTheme="minorEastAsia" w:cs="Segoe UI"/>
                <w:lang w:eastAsia="en-GB"/>
              </w:rPr>
            </w:pPr>
            <w:r w:rsidRPr="009150EB">
              <w:rPr>
                <w:rFonts w:eastAsiaTheme="minorEastAsia" w:cs="Segoe UI"/>
                <w:lang w:eastAsia="en-GB"/>
              </w:rPr>
              <w:t>  </w:t>
            </w:r>
          </w:p>
          <w:p w14:paraId="501E9325" w14:textId="77777777" w:rsidR="009150EB" w:rsidRPr="009150EB" w:rsidRDefault="009150EB" w:rsidP="009150EB">
            <w:pPr>
              <w:spacing w:after="0" w:line="240" w:lineRule="auto"/>
              <w:textAlignment w:val="baseline"/>
              <w:divId w:val="980698600"/>
              <w:rPr>
                <w:rFonts w:eastAsiaTheme="minorEastAsia" w:cs="Segoe UI"/>
                <w:lang w:eastAsia="en-GB"/>
              </w:rPr>
            </w:pPr>
            <w:r w:rsidRPr="009150EB">
              <w:rPr>
                <w:rFonts w:eastAsiaTheme="minorEastAsia" w:cs="Segoe UI"/>
                <w:lang w:eastAsia="en-GB"/>
              </w:rPr>
              <w:t>4.</w:t>
            </w:r>
            <w:r w:rsidRPr="009150EB">
              <w:rPr>
                <w:rFonts w:eastAsiaTheme="minorEastAsia" w:cs="Segoe UI"/>
                <w:color w:val="0000FF"/>
                <w:u w:val="single"/>
                <w:lang w:eastAsia="en-GB"/>
              </w:rPr>
              <w:t>https://www.bbc.co.uk/bitesize/subjects/zrw76sg</w:t>
            </w:r>
            <w:r w:rsidRPr="009150EB">
              <w:rPr>
                <w:rFonts w:eastAsiaTheme="minorEastAsia" w:cs="Segoe UI"/>
                <w:lang w:eastAsia="en-GB"/>
              </w:rPr>
              <w:t>  </w:t>
            </w:r>
          </w:p>
          <w:p w14:paraId="3FFFE588" w14:textId="77777777" w:rsidR="009150EB" w:rsidRPr="009150EB" w:rsidRDefault="009150EB" w:rsidP="009150EB">
            <w:pPr>
              <w:spacing w:after="0" w:line="240" w:lineRule="auto"/>
              <w:textAlignment w:val="baseline"/>
              <w:divId w:val="81222709"/>
              <w:rPr>
                <w:rFonts w:eastAsiaTheme="minorEastAsia" w:cs="Segoe UI"/>
                <w:lang w:eastAsia="en-GB"/>
              </w:rPr>
            </w:pPr>
            <w:r w:rsidRPr="009150EB">
              <w:rPr>
                <w:rFonts w:eastAsiaTheme="minorEastAsia" w:cs="Segoe UI"/>
                <w:lang w:eastAsia="en-GB"/>
              </w:rPr>
              <w:t>  </w:t>
            </w:r>
          </w:p>
          <w:p w14:paraId="571577B5" w14:textId="77777777" w:rsidR="009150EB" w:rsidRPr="009150EB" w:rsidRDefault="009150EB" w:rsidP="009150EB">
            <w:pPr>
              <w:spacing w:after="0" w:line="240" w:lineRule="auto"/>
              <w:textAlignment w:val="baseline"/>
              <w:divId w:val="2140802133"/>
              <w:rPr>
                <w:rFonts w:eastAsiaTheme="minorEastAsia" w:cs="Segoe UI"/>
                <w:lang w:eastAsia="en-GB"/>
              </w:rPr>
            </w:pPr>
            <w:r w:rsidRPr="009150EB">
              <w:rPr>
                <w:rFonts w:eastAsiaTheme="minorEastAsia" w:cs="Segoe UI"/>
                <w:lang w:eastAsia="en-GB"/>
              </w:rPr>
              <w:t>5.</w:t>
            </w:r>
            <w:r w:rsidRPr="009150EB">
              <w:rPr>
                <w:rFonts w:eastAsiaTheme="minorEastAsia" w:cs="Segoe UI"/>
                <w:color w:val="0000FF"/>
                <w:u w:val="single"/>
                <w:lang w:eastAsia="en-GB"/>
              </w:rPr>
              <w:t>https://www.metoffice.gov.uk/</w:t>
            </w:r>
            <w:r w:rsidRPr="009150EB">
              <w:rPr>
                <w:rFonts w:eastAsiaTheme="minorEastAsia" w:cs="Segoe UI"/>
                <w:lang w:eastAsia="en-GB"/>
              </w:rPr>
              <w:t>  </w:t>
            </w:r>
          </w:p>
          <w:p w14:paraId="6D9E4AC5" w14:textId="77777777" w:rsidR="009150EB" w:rsidRPr="009150EB" w:rsidRDefault="009150EB" w:rsidP="009150EB">
            <w:pPr>
              <w:spacing w:after="0" w:line="240" w:lineRule="auto"/>
              <w:textAlignment w:val="baseline"/>
              <w:divId w:val="600335762"/>
              <w:rPr>
                <w:rFonts w:eastAsiaTheme="minorEastAsia" w:cs="Segoe UI"/>
                <w:lang w:eastAsia="en-GB"/>
              </w:rPr>
            </w:pPr>
            <w:r w:rsidRPr="009150EB">
              <w:rPr>
                <w:rFonts w:eastAsiaTheme="minorEastAsia" w:cs="Segoe UI"/>
                <w:lang w:eastAsia="en-GB"/>
              </w:rPr>
              <w:t>  </w:t>
            </w:r>
          </w:p>
          <w:p w14:paraId="6CA7569C" w14:textId="77777777" w:rsidR="009150EB" w:rsidRPr="009150EB" w:rsidRDefault="009150EB" w:rsidP="009150EB">
            <w:pPr>
              <w:spacing w:after="0" w:line="240" w:lineRule="auto"/>
              <w:textAlignment w:val="baseline"/>
              <w:divId w:val="865172100"/>
              <w:rPr>
                <w:rFonts w:eastAsiaTheme="minorEastAsia" w:cs="Segoe UI"/>
                <w:lang w:eastAsia="en-GB"/>
              </w:rPr>
            </w:pPr>
            <w:r w:rsidRPr="009150EB">
              <w:rPr>
                <w:rFonts w:eastAsiaTheme="minorEastAsia" w:cs="Segoe UI"/>
                <w:lang w:eastAsia="en-GB"/>
              </w:rPr>
              <w:t xml:space="preserve">6. </w:t>
            </w:r>
            <w:r w:rsidRPr="009150EB">
              <w:rPr>
                <w:rFonts w:eastAsiaTheme="minorEastAsia" w:cs="Segoe UI"/>
                <w:color w:val="0000FF"/>
                <w:u w:val="single"/>
                <w:lang w:eastAsia="en-GB"/>
              </w:rPr>
              <w:t>https://flood-warning-information.service.gov.uk/warnings</w:t>
            </w:r>
            <w:r w:rsidRPr="009150EB">
              <w:rPr>
                <w:rFonts w:eastAsiaTheme="minorEastAsia" w:cs="Segoe UI"/>
                <w:lang w:eastAsia="en-GB"/>
              </w:rPr>
              <w:t>    </w:t>
            </w:r>
          </w:p>
        </w:tc>
      </w:tr>
    </w:tbl>
    <w:tbl>
      <w:tblP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977"/>
        <w:gridCol w:w="3118"/>
        <w:gridCol w:w="4820"/>
      </w:tblGrid>
      <w:tr w:rsidR="00B61AA2" w:rsidRPr="0068297A" w14:paraId="5F9AA7F8" w14:textId="77777777" w:rsidTr="274373F8">
        <w:trPr>
          <w:divId w:val="1762294144"/>
          <w:trHeight w:val="4095"/>
        </w:trPr>
        <w:tc>
          <w:tcPr>
            <w:tcW w:w="3111" w:type="dxa"/>
            <w:tcBorders>
              <w:top w:val="dashed" w:sz="6" w:space="0" w:color="auto"/>
              <w:left w:val="dotted" w:sz="6" w:space="0" w:color="D9D9D9" w:themeColor="background1" w:themeShade="D9"/>
              <w:bottom w:val="dashed" w:sz="6" w:space="0" w:color="auto"/>
              <w:right w:val="dotted" w:sz="6" w:space="0" w:color="D9D9D9" w:themeColor="background1" w:themeShade="D9"/>
            </w:tcBorders>
            <w:hideMark/>
          </w:tcPr>
          <w:p w14:paraId="6379339B" w14:textId="71F29472" w:rsidR="00B61AA2" w:rsidRPr="00B45207" w:rsidRDefault="00B61AA2" w:rsidP="00B45207">
            <w:pPr>
              <w:spacing w:after="0" w:line="240" w:lineRule="auto"/>
              <w:textAlignment w:val="baseline"/>
              <w:divId w:val="2134521912"/>
              <w:rPr>
                <w:rFonts w:eastAsiaTheme="minorEastAsia" w:cs="Segoe UI"/>
                <w:b/>
                <w:bCs/>
                <w:lang w:eastAsia="en-GB"/>
              </w:rPr>
            </w:pPr>
            <w:r w:rsidRPr="005B653F">
              <w:rPr>
                <w:rFonts w:eastAsiaTheme="minorEastAsia" w:cs="Segoe UI"/>
                <w:b/>
                <w:bCs/>
                <w:lang w:eastAsia="en-GB"/>
              </w:rPr>
              <w:lastRenderedPageBreak/>
              <w:t xml:space="preserve">Year 8 </w:t>
            </w:r>
            <w:r w:rsidR="00FA501E" w:rsidRPr="005B653F">
              <w:rPr>
                <w:rFonts w:eastAsiaTheme="minorEastAsia" w:cs="Segoe UI"/>
                <w:b/>
                <w:bCs/>
                <w:lang w:eastAsia="en-GB"/>
              </w:rPr>
              <w:t>Learning journey</w:t>
            </w:r>
            <w:r w:rsidRPr="00B45207">
              <w:rPr>
                <w:rFonts w:eastAsiaTheme="minorEastAsia" w:cs="Segoe UI"/>
                <w:b/>
                <w:bCs/>
                <w:lang w:eastAsia="en-GB"/>
              </w:rPr>
              <w:t>   </w:t>
            </w:r>
          </w:p>
          <w:p w14:paraId="3BBDB6DF" w14:textId="07CB733E" w:rsidR="00B61AA2" w:rsidRDefault="00B61AA2" w:rsidP="00B45207">
            <w:pPr>
              <w:spacing w:after="0" w:line="240" w:lineRule="auto"/>
              <w:textAlignment w:val="baseline"/>
              <w:divId w:val="1683242591"/>
              <w:rPr>
                <w:rFonts w:eastAsiaTheme="minorEastAsia" w:cs="Segoe UI"/>
                <w:lang w:eastAsia="en-GB"/>
              </w:rPr>
            </w:pPr>
            <w:r w:rsidRPr="00B45207">
              <w:rPr>
                <w:rFonts w:eastAsiaTheme="minorEastAsia" w:cs="Segoe UI"/>
                <w:lang w:eastAsia="en-GB"/>
              </w:rPr>
              <w:t>Autumn  </w:t>
            </w:r>
          </w:p>
          <w:p w14:paraId="178B2669" w14:textId="77777777" w:rsidR="009477DF" w:rsidRPr="00B45207" w:rsidRDefault="009477DF" w:rsidP="00B45207">
            <w:pPr>
              <w:spacing w:after="0" w:line="240" w:lineRule="auto"/>
              <w:textAlignment w:val="baseline"/>
              <w:divId w:val="1683242591"/>
              <w:rPr>
                <w:rFonts w:eastAsiaTheme="minorEastAsia" w:cs="Segoe UI"/>
                <w:lang w:eastAsia="en-GB"/>
              </w:rPr>
            </w:pPr>
          </w:p>
          <w:p w14:paraId="781D629F" w14:textId="77777777" w:rsidR="00B61AA2" w:rsidRPr="00B45207" w:rsidRDefault="00B61AA2" w:rsidP="00B45207">
            <w:pPr>
              <w:spacing w:after="0" w:line="240" w:lineRule="auto"/>
              <w:textAlignment w:val="baseline"/>
              <w:divId w:val="1432428405"/>
              <w:rPr>
                <w:rFonts w:eastAsiaTheme="minorEastAsia" w:cs="Segoe UI"/>
                <w:b/>
                <w:bCs/>
                <w:lang w:eastAsia="en-GB"/>
              </w:rPr>
            </w:pPr>
            <w:r w:rsidRPr="00B45207">
              <w:rPr>
                <w:rFonts w:eastAsiaTheme="minorEastAsia" w:cs="Segoe UI"/>
                <w:b/>
                <w:bCs/>
                <w:lang w:eastAsia="en-GB"/>
              </w:rPr>
              <w:t>Extreme environments    </w:t>
            </w:r>
          </w:p>
          <w:p w14:paraId="1A5D7742" w14:textId="77777777" w:rsidR="00B61AA2" w:rsidRPr="00B45207" w:rsidRDefault="00B61AA2" w:rsidP="00B45207">
            <w:pPr>
              <w:spacing w:after="0" w:line="240" w:lineRule="auto"/>
              <w:textAlignment w:val="baseline"/>
              <w:divId w:val="1492529144"/>
              <w:rPr>
                <w:rFonts w:eastAsiaTheme="minorEastAsia" w:cs="Segoe UI"/>
                <w:lang w:eastAsia="en-GB"/>
              </w:rPr>
            </w:pPr>
            <w:r w:rsidRPr="00B45207">
              <w:rPr>
                <w:rFonts w:eastAsiaTheme="minorEastAsia" w:cs="Segoe UI"/>
                <w:lang w:eastAsia="en-GB"/>
              </w:rPr>
              <w:t>Ecosystems    </w:t>
            </w:r>
          </w:p>
          <w:p w14:paraId="0EB4DE72" w14:textId="77777777" w:rsidR="00B61AA2" w:rsidRPr="00B45207" w:rsidRDefault="00B61AA2" w:rsidP="00B45207">
            <w:pPr>
              <w:spacing w:after="0" w:line="240" w:lineRule="auto"/>
              <w:textAlignment w:val="baseline"/>
              <w:divId w:val="1618608762"/>
              <w:rPr>
                <w:rFonts w:eastAsiaTheme="minorEastAsia" w:cs="Segoe UI"/>
                <w:lang w:eastAsia="en-GB"/>
              </w:rPr>
            </w:pPr>
            <w:r w:rsidRPr="00B45207">
              <w:rPr>
                <w:rFonts w:eastAsiaTheme="minorEastAsia" w:cs="Segoe UI"/>
                <w:lang w:eastAsia="en-GB"/>
              </w:rPr>
              <w:t>Glaciers, hot and cold deserts, rainforests, biodiversity, adaptations and soil.   </w:t>
            </w:r>
          </w:p>
          <w:p w14:paraId="4BC6691F" w14:textId="77777777" w:rsidR="00B61AA2" w:rsidRPr="00B45207" w:rsidRDefault="00B61AA2" w:rsidP="00B45207">
            <w:pPr>
              <w:spacing w:after="0" w:line="240" w:lineRule="auto"/>
              <w:textAlignment w:val="baseline"/>
              <w:divId w:val="477111761"/>
              <w:rPr>
                <w:rFonts w:eastAsiaTheme="minorEastAsia" w:cs="Segoe UI"/>
                <w:lang w:eastAsia="en-GB"/>
              </w:rPr>
            </w:pPr>
            <w:r w:rsidRPr="00B45207">
              <w:rPr>
                <w:rFonts w:eastAsiaTheme="minorEastAsia" w:cs="Segoe UI"/>
                <w:lang w:eastAsia="en-GB"/>
              </w:rPr>
              <w:t>Case studies:   </w:t>
            </w:r>
          </w:p>
          <w:p w14:paraId="15BB9C76" w14:textId="77777777" w:rsidR="00B61AA2" w:rsidRPr="00B45207" w:rsidRDefault="00B61AA2" w:rsidP="00B45207">
            <w:pPr>
              <w:spacing w:after="0" w:line="240" w:lineRule="auto"/>
              <w:textAlignment w:val="baseline"/>
              <w:divId w:val="1340082951"/>
              <w:rPr>
                <w:rFonts w:eastAsiaTheme="minorEastAsia" w:cs="Segoe UI"/>
                <w:lang w:eastAsia="en-GB"/>
              </w:rPr>
            </w:pPr>
            <w:r w:rsidRPr="00B45207">
              <w:rPr>
                <w:rFonts w:eastAsiaTheme="minorEastAsia" w:cs="Segoe UI"/>
                <w:lang w:eastAsia="en-GB"/>
              </w:rPr>
              <w:t>Cold deserts: Antarctica   </w:t>
            </w:r>
          </w:p>
          <w:p w14:paraId="596E184F" w14:textId="77777777" w:rsidR="00B61AA2" w:rsidRPr="00B45207" w:rsidRDefault="00B61AA2" w:rsidP="00B45207">
            <w:pPr>
              <w:spacing w:after="0" w:line="240" w:lineRule="auto"/>
              <w:textAlignment w:val="baseline"/>
              <w:divId w:val="241640934"/>
              <w:rPr>
                <w:rFonts w:eastAsiaTheme="minorEastAsia" w:cs="Segoe UI"/>
                <w:lang w:eastAsia="en-GB"/>
              </w:rPr>
            </w:pPr>
            <w:r w:rsidRPr="00B45207">
              <w:rPr>
                <w:rFonts w:eastAsiaTheme="minorEastAsia" w:cs="Segoe UI"/>
                <w:lang w:eastAsia="en-GB"/>
              </w:rPr>
              <w:t>Hot deserts-Sahara or Dubai.   </w:t>
            </w:r>
          </w:p>
          <w:p w14:paraId="6848ECA3" w14:textId="77777777" w:rsidR="005B653F" w:rsidRDefault="00B61AA2" w:rsidP="00B45207">
            <w:pPr>
              <w:spacing w:after="0" w:line="240" w:lineRule="auto"/>
              <w:textAlignment w:val="baseline"/>
              <w:divId w:val="113670224"/>
              <w:rPr>
                <w:rFonts w:eastAsiaTheme="minorEastAsia" w:cs="Segoe UI"/>
                <w:lang w:eastAsia="en-GB"/>
              </w:rPr>
            </w:pPr>
            <w:r w:rsidRPr="00B45207">
              <w:rPr>
                <w:rFonts w:eastAsiaTheme="minorEastAsia" w:cs="Segoe UI"/>
                <w:lang w:eastAsia="en-GB"/>
              </w:rPr>
              <w:t>(Includes thematic mapping) </w:t>
            </w:r>
          </w:p>
          <w:p w14:paraId="6FA76670" w14:textId="7AF37127" w:rsidR="00B61AA2" w:rsidRPr="00B45207" w:rsidRDefault="00B61AA2" w:rsidP="00B45207">
            <w:pPr>
              <w:spacing w:after="0" w:line="240" w:lineRule="auto"/>
              <w:textAlignment w:val="baseline"/>
              <w:divId w:val="113670224"/>
              <w:rPr>
                <w:rFonts w:eastAsiaTheme="minorEastAsia" w:cs="Segoe UI"/>
                <w:lang w:eastAsia="en-GB"/>
              </w:rPr>
            </w:pPr>
            <w:r w:rsidRPr="00B45207">
              <w:rPr>
                <w:rFonts w:eastAsiaTheme="minorEastAsia" w:cs="Segoe UI"/>
                <w:lang w:eastAsia="en-GB"/>
              </w:rPr>
              <w:t>  </w:t>
            </w:r>
          </w:p>
          <w:p w14:paraId="0411CB6E" w14:textId="70CE620A" w:rsidR="00B61AA2" w:rsidRPr="00B45207" w:rsidRDefault="1FC1B110" w:rsidP="274373F8">
            <w:pPr>
              <w:spacing w:after="0" w:line="240" w:lineRule="auto"/>
              <w:textAlignment w:val="baseline"/>
              <w:divId w:val="843086026"/>
              <w:rPr>
                <w:rFonts w:eastAsiaTheme="minorEastAsia" w:cs="Segoe UI"/>
                <w:lang w:eastAsia="en-GB"/>
              </w:rPr>
            </w:pPr>
            <w:r w:rsidRPr="274373F8">
              <w:rPr>
                <w:rFonts w:eastAsiaTheme="minorEastAsia" w:cs="Segoe UI"/>
                <w:b/>
                <w:bCs/>
                <w:lang w:eastAsia="en-GB"/>
              </w:rPr>
              <w:t>Terrifying tectonics</w:t>
            </w:r>
            <w:r w:rsidR="79AA6D37" w:rsidRPr="274373F8">
              <w:rPr>
                <w:rFonts w:eastAsiaTheme="minorEastAsia" w:cs="Segoe UI"/>
                <w:b/>
                <w:bCs/>
                <w:lang w:eastAsia="en-GB"/>
              </w:rPr>
              <w:t> </w:t>
            </w:r>
            <w:r w:rsidR="79AA6D37" w:rsidRPr="274373F8">
              <w:rPr>
                <w:rFonts w:eastAsiaTheme="minorEastAsia" w:cs="Segoe UI"/>
                <w:lang w:eastAsia="en-GB"/>
              </w:rPr>
              <w:t>  </w:t>
            </w:r>
          </w:p>
          <w:p w14:paraId="39B5EE70" w14:textId="77777777" w:rsidR="00B61AA2" w:rsidRPr="00B45207" w:rsidRDefault="00B61AA2" w:rsidP="00B45207">
            <w:pPr>
              <w:spacing w:after="0" w:line="240" w:lineRule="auto"/>
              <w:textAlignment w:val="baseline"/>
              <w:divId w:val="90125791"/>
              <w:rPr>
                <w:rFonts w:eastAsiaTheme="minorEastAsia" w:cs="Segoe UI"/>
                <w:lang w:eastAsia="en-GB"/>
              </w:rPr>
            </w:pPr>
            <w:r w:rsidRPr="00B45207">
              <w:rPr>
                <w:rFonts w:eastAsiaTheme="minorEastAsia" w:cs="Segoe UI"/>
                <w:lang w:eastAsia="en-GB"/>
              </w:rPr>
              <w:t>Geological timescales, plate tectonics, rocks, earthquakes, tsunamis and volcanoes (Includes thematic mapping)   </w:t>
            </w:r>
          </w:p>
          <w:p w14:paraId="1389105D" w14:textId="77777777" w:rsidR="00B61AA2" w:rsidRPr="00B45207" w:rsidRDefault="00B61AA2" w:rsidP="00B45207">
            <w:pPr>
              <w:spacing w:after="0" w:line="240" w:lineRule="auto"/>
              <w:textAlignment w:val="baseline"/>
              <w:divId w:val="1284312569"/>
              <w:rPr>
                <w:rFonts w:eastAsiaTheme="minorEastAsia" w:cs="Segoe UI"/>
                <w:lang w:eastAsia="en-GB"/>
              </w:rPr>
            </w:pPr>
            <w:r w:rsidRPr="00B45207">
              <w:rPr>
                <w:rFonts w:eastAsiaTheme="minorEastAsia" w:cs="Segoe UI"/>
                <w:lang w:eastAsia="en-GB"/>
              </w:rPr>
              <w:t>Case studies: Japan tsunami.  Haiti earthquake.   </w:t>
            </w:r>
          </w:p>
        </w:tc>
        <w:tc>
          <w:tcPr>
            <w:tcW w:w="2977" w:type="dxa"/>
            <w:tcBorders>
              <w:top w:val="dashed" w:sz="6" w:space="0" w:color="auto"/>
              <w:left w:val="dotted" w:sz="6" w:space="0" w:color="D9D9D9" w:themeColor="background1" w:themeShade="D9"/>
              <w:bottom w:val="dashed" w:sz="6" w:space="0" w:color="auto"/>
              <w:right w:val="dotted" w:sz="6" w:space="0" w:color="D9D9D9" w:themeColor="background1" w:themeShade="D9"/>
            </w:tcBorders>
            <w:hideMark/>
          </w:tcPr>
          <w:p w14:paraId="0C4572D1" w14:textId="77777777" w:rsidR="00B61AA2" w:rsidRPr="00B45207" w:rsidRDefault="00B61AA2" w:rsidP="00B45207">
            <w:pPr>
              <w:spacing w:after="0" w:line="240" w:lineRule="auto"/>
              <w:textAlignment w:val="baseline"/>
              <w:divId w:val="322323834"/>
              <w:rPr>
                <w:rFonts w:eastAsiaTheme="minorEastAsia" w:cs="Segoe UI"/>
                <w:lang w:eastAsia="en-GB"/>
              </w:rPr>
            </w:pPr>
            <w:r w:rsidRPr="00B45207">
              <w:rPr>
                <w:rFonts w:eastAsiaTheme="minorEastAsia" w:cs="Segoe UI"/>
                <w:lang w:eastAsia="en-GB"/>
              </w:rPr>
              <w:t>   </w:t>
            </w:r>
          </w:p>
          <w:p w14:paraId="60D20DC9" w14:textId="77777777" w:rsidR="009477DF" w:rsidRDefault="00B61AA2" w:rsidP="00B45207">
            <w:pPr>
              <w:spacing w:after="0" w:line="240" w:lineRule="auto"/>
              <w:textAlignment w:val="baseline"/>
              <w:divId w:val="1812480409"/>
              <w:rPr>
                <w:rFonts w:eastAsiaTheme="minorEastAsia" w:cs="Segoe UI"/>
                <w:lang w:eastAsia="en-GB"/>
              </w:rPr>
            </w:pPr>
            <w:r w:rsidRPr="00B45207">
              <w:rPr>
                <w:rFonts w:eastAsiaTheme="minorEastAsia" w:cs="Segoe UI"/>
                <w:lang w:eastAsia="en-GB"/>
              </w:rPr>
              <w:t> Spring</w:t>
            </w:r>
          </w:p>
          <w:p w14:paraId="5F5263C9" w14:textId="69D9BA6E" w:rsidR="00B61AA2" w:rsidRPr="00B45207" w:rsidRDefault="00B61AA2" w:rsidP="00B45207">
            <w:pPr>
              <w:spacing w:after="0" w:line="240" w:lineRule="auto"/>
              <w:textAlignment w:val="baseline"/>
              <w:divId w:val="1812480409"/>
              <w:rPr>
                <w:rFonts w:eastAsiaTheme="minorEastAsia" w:cs="Segoe UI"/>
                <w:lang w:eastAsia="en-GB"/>
              </w:rPr>
            </w:pPr>
            <w:r w:rsidRPr="00B45207">
              <w:rPr>
                <w:rFonts w:eastAsiaTheme="minorEastAsia" w:cs="Segoe UI"/>
                <w:lang w:eastAsia="en-GB"/>
              </w:rPr>
              <w:t>  </w:t>
            </w:r>
          </w:p>
          <w:p w14:paraId="76CB0822" w14:textId="4F39E5CF" w:rsidR="00B61AA2" w:rsidRDefault="427733D3" w:rsidP="274373F8">
            <w:pPr>
              <w:spacing w:after="0" w:line="240" w:lineRule="auto"/>
              <w:textAlignment w:val="baseline"/>
              <w:divId w:val="782303273"/>
              <w:rPr>
                <w:rFonts w:eastAsiaTheme="minorEastAsia" w:cs="Segoe UI"/>
                <w:b/>
                <w:bCs/>
                <w:lang w:eastAsia="en-GB"/>
              </w:rPr>
            </w:pPr>
            <w:r w:rsidRPr="274373F8">
              <w:rPr>
                <w:rFonts w:eastAsiaTheme="minorEastAsia" w:cs="Segoe UI"/>
                <w:b/>
                <w:bCs/>
                <w:lang w:eastAsia="en-GB"/>
              </w:rPr>
              <w:t>Terrifying tectonics p</w:t>
            </w:r>
            <w:r w:rsidR="79AA6D37" w:rsidRPr="274373F8">
              <w:rPr>
                <w:rFonts w:eastAsiaTheme="minorEastAsia" w:cs="Segoe UI"/>
                <w:b/>
                <w:bCs/>
                <w:lang w:eastAsia="en-GB"/>
              </w:rPr>
              <w:t>art 2  </w:t>
            </w:r>
          </w:p>
          <w:p w14:paraId="4DF6E6DC" w14:textId="77777777" w:rsidR="005B653F" w:rsidRPr="00B45207" w:rsidRDefault="005B653F" w:rsidP="00B45207">
            <w:pPr>
              <w:spacing w:after="0" w:line="240" w:lineRule="auto"/>
              <w:textAlignment w:val="baseline"/>
              <w:divId w:val="782303273"/>
              <w:rPr>
                <w:rFonts w:eastAsiaTheme="minorEastAsia" w:cs="Segoe UI"/>
                <w:lang w:eastAsia="en-GB"/>
              </w:rPr>
            </w:pPr>
          </w:p>
          <w:p w14:paraId="6603F2B1" w14:textId="1EE3842D" w:rsidR="00B61AA2" w:rsidRPr="00B45207" w:rsidRDefault="005B653F" w:rsidP="00B45207">
            <w:pPr>
              <w:spacing w:after="0" w:line="240" w:lineRule="auto"/>
              <w:textAlignment w:val="baseline"/>
              <w:divId w:val="904071272"/>
              <w:rPr>
                <w:rFonts w:eastAsiaTheme="minorEastAsia" w:cs="Segoe UI"/>
                <w:lang w:eastAsia="en-GB"/>
              </w:rPr>
            </w:pPr>
            <w:r>
              <w:rPr>
                <w:rFonts w:eastAsiaTheme="minorEastAsia" w:cs="Segoe UI"/>
                <w:b/>
                <w:bCs/>
                <w:lang w:eastAsia="en-GB"/>
              </w:rPr>
              <w:t xml:space="preserve">Amazing </w:t>
            </w:r>
            <w:r w:rsidR="00B61AA2" w:rsidRPr="00B45207">
              <w:rPr>
                <w:rFonts w:eastAsiaTheme="minorEastAsia" w:cs="Segoe UI"/>
                <w:b/>
                <w:bCs/>
                <w:lang w:eastAsia="en-GB"/>
              </w:rPr>
              <w:t xml:space="preserve">Asia, </w:t>
            </w:r>
            <w:r w:rsidR="00B61AA2" w:rsidRPr="00B45207">
              <w:rPr>
                <w:rFonts w:eastAsiaTheme="minorEastAsia" w:cs="Segoe UI"/>
                <w:lang w:eastAsia="en-GB"/>
              </w:rPr>
              <w:t>China development  </w:t>
            </w:r>
          </w:p>
          <w:p w14:paraId="40825155" w14:textId="77777777" w:rsidR="00B61AA2" w:rsidRDefault="00B61AA2" w:rsidP="00B45207">
            <w:pPr>
              <w:spacing w:after="0" w:line="240" w:lineRule="auto"/>
              <w:textAlignment w:val="baseline"/>
              <w:divId w:val="259679188"/>
              <w:rPr>
                <w:rFonts w:eastAsiaTheme="minorEastAsia" w:cs="Segoe UI"/>
                <w:lang w:eastAsia="en-GB"/>
              </w:rPr>
            </w:pPr>
            <w:r w:rsidRPr="00B45207">
              <w:rPr>
                <w:rFonts w:eastAsiaTheme="minorEastAsia" w:cs="Segoe UI"/>
                <w:lang w:eastAsia="en-GB"/>
              </w:rPr>
              <w:t>Geographical location, population, physical features, biomes. Activity in the primary, secondary, tertiary and quaternary sector.  Urbanisation, quality of life, standard of living, development indicators, HIC and LIC’s, poverty, squatter settlements, Fair trade and aid.   Case studies: China    </w:t>
            </w:r>
          </w:p>
          <w:p w14:paraId="1D5259B1" w14:textId="77777777" w:rsidR="009477DF" w:rsidRPr="00B45207" w:rsidRDefault="009477DF" w:rsidP="00B45207">
            <w:pPr>
              <w:spacing w:after="0" w:line="240" w:lineRule="auto"/>
              <w:textAlignment w:val="baseline"/>
              <w:divId w:val="259679188"/>
              <w:rPr>
                <w:rFonts w:eastAsiaTheme="minorEastAsia" w:cs="Segoe UI"/>
                <w:lang w:eastAsia="en-GB"/>
              </w:rPr>
            </w:pPr>
          </w:p>
          <w:p w14:paraId="62770C55" w14:textId="1F49103E" w:rsidR="00B61AA2" w:rsidRPr="00B45207" w:rsidRDefault="07976E44" w:rsidP="274373F8">
            <w:pPr>
              <w:spacing w:after="0" w:line="240" w:lineRule="auto"/>
              <w:textAlignment w:val="baseline"/>
              <w:divId w:val="1471096209"/>
              <w:rPr>
                <w:rFonts w:eastAsiaTheme="minorEastAsia" w:cs="Segoe UI"/>
                <w:lang w:eastAsia="en-GB"/>
              </w:rPr>
            </w:pPr>
            <w:r w:rsidRPr="274373F8">
              <w:rPr>
                <w:rFonts w:eastAsiaTheme="minorEastAsia" w:cs="Segoe UI"/>
                <w:b/>
                <w:bCs/>
                <w:lang w:eastAsia="en-GB"/>
              </w:rPr>
              <w:t xml:space="preserve">Cracking </w:t>
            </w:r>
            <w:r w:rsidR="1E9A4964" w:rsidRPr="274373F8">
              <w:rPr>
                <w:rFonts w:eastAsiaTheme="minorEastAsia" w:cs="Segoe UI"/>
                <w:b/>
                <w:bCs/>
                <w:lang w:eastAsia="en-GB"/>
              </w:rPr>
              <w:t>c</w:t>
            </w:r>
            <w:r w:rsidR="79AA6D37" w:rsidRPr="274373F8">
              <w:rPr>
                <w:rFonts w:eastAsiaTheme="minorEastAsia" w:cs="Segoe UI"/>
                <w:b/>
                <w:bCs/>
                <w:lang w:eastAsia="en-GB"/>
              </w:rPr>
              <w:t>oasts </w:t>
            </w:r>
            <w:r w:rsidR="79AA6D37" w:rsidRPr="274373F8">
              <w:rPr>
                <w:rFonts w:eastAsiaTheme="minorEastAsia" w:cs="Segoe UI"/>
                <w:lang w:eastAsia="en-GB"/>
              </w:rPr>
              <w:t>  </w:t>
            </w:r>
          </w:p>
          <w:p w14:paraId="0C210CA6" w14:textId="77777777" w:rsidR="00B61AA2" w:rsidRPr="00B45207" w:rsidRDefault="00B61AA2" w:rsidP="00B45207">
            <w:pPr>
              <w:spacing w:after="0" w:line="240" w:lineRule="auto"/>
              <w:textAlignment w:val="baseline"/>
              <w:divId w:val="851143753"/>
              <w:rPr>
                <w:rFonts w:eastAsiaTheme="minorEastAsia" w:cs="Segoe UI"/>
                <w:lang w:eastAsia="en-GB"/>
              </w:rPr>
            </w:pPr>
            <w:r w:rsidRPr="00B45207">
              <w:rPr>
                <w:rFonts w:eastAsiaTheme="minorEastAsia" w:cs="Segoe UI"/>
                <w:lang w:eastAsia="en-GB"/>
              </w:rPr>
              <w:t>Soil, rocks, weathering and erosion, sea level change, erosion, deposition, coastal landform, hard and soft engineering.   (Map skills, satellite images, OS maps)  </w:t>
            </w:r>
          </w:p>
        </w:tc>
        <w:tc>
          <w:tcPr>
            <w:tcW w:w="3118" w:type="dxa"/>
            <w:tcBorders>
              <w:top w:val="dashed" w:sz="6" w:space="0" w:color="auto"/>
              <w:left w:val="dotted" w:sz="6" w:space="0" w:color="D9D9D9" w:themeColor="background1" w:themeShade="D9"/>
              <w:bottom w:val="dashed" w:sz="6" w:space="0" w:color="auto"/>
              <w:right w:val="dotted" w:sz="6" w:space="0" w:color="D9D9D9" w:themeColor="background1" w:themeShade="D9"/>
            </w:tcBorders>
            <w:hideMark/>
          </w:tcPr>
          <w:p w14:paraId="6AEEE1C4" w14:textId="77777777" w:rsidR="00B61AA2" w:rsidRPr="00B45207" w:rsidRDefault="00B61AA2" w:rsidP="00B45207">
            <w:pPr>
              <w:spacing w:after="0" w:line="240" w:lineRule="auto"/>
              <w:textAlignment w:val="baseline"/>
              <w:divId w:val="1229532743"/>
              <w:rPr>
                <w:rFonts w:eastAsiaTheme="minorEastAsia" w:cs="Segoe UI"/>
                <w:lang w:eastAsia="en-GB"/>
              </w:rPr>
            </w:pPr>
            <w:r w:rsidRPr="00B45207">
              <w:rPr>
                <w:rFonts w:eastAsiaTheme="minorEastAsia" w:cs="Segoe UI"/>
                <w:lang w:eastAsia="en-GB"/>
              </w:rPr>
              <w:t>   </w:t>
            </w:r>
          </w:p>
          <w:p w14:paraId="69581583" w14:textId="77777777" w:rsidR="00B61AA2" w:rsidRDefault="00B61AA2" w:rsidP="00B45207">
            <w:pPr>
              <w:spacing w:after="0" w:line="240" w:lineRule="auto"/>
              <w:textAlignment w:val="baseline"/>
              <w:divId w:val="1798796663"/>
              <w:rPr>
                <w:rFonts w:eastAsiaTheme="minorEastAsia" w:cs="Segoe UI"/>
                <w:lang w:eastAsia="en-GB"/>
              </w:rPr>
            </w:pPr>
            <w:r w:rsidRPr="00B45207">
              <w:rPr>
                <w:rFonts w:eastAsiaTheme="minorEastAsia" w:cs="Segoe UI"/>
                <w:lang w:eastAsia="en-GB"/>
              </w:rPr>
              <w:t> Summer  </w:t>
            </w:r>
          </w:p>
          <w:p w14:paraId="2B2C9C66" w14:textId="77777777" w:rsidR="009477DF" w:rsidRPr="00B45207" w:rsidRDefault="009477DF" w:rsidP="00B45207">
            <w:pPr>
              <w:spacing w:after="0" w:line="240" w:lineRule="auto"/>
              <w:textAlignment w:val="baseline"/>
              <w:divId w:val="1798796663"/>
              <w:rPr>
                <w:rFonts w:eastAsiaTheme="minorEastAsia" w:cs="Segoe UI"/>
                <w:lang w:eastAsia="en-GB"/>
              </w:rPr>
            </w:pPr>
          </w:p>
          <w:p w14:paraId="733E1F6C" w14:textId="7FAAFAD7" w:rsidR="00B61AA2" w:rsidRDefault="2577E505" w:rsidP="274373F8">
            <w:pPr>
              <w:spacing w:after="0" w:line="240" w:lineRule="auto"/>
              <w:textAlignment w:val="baseline"/>
              <w:divId w:val="269363842"/>
              <w:rPr>
                <w:rFonts w:eastAsiaTheme="minorEastAsia" w:cs="Segoe UI"/>
                <w:b/>
                <w:bCs/>
                <w:lang w:eastAsia="en-GB"/>
              </w:rPr>
            </w:pPr>
            <w:r w:rsidRPr="274373F8">
              <w:rPr>
                <w:rFonts w:eastAsiaTheme="minorEastAsia" w:cs="Segoe UI"/>
                <w:b/>
                <w:bCs/>
                <w:lang w:eastAsia="en-GB"/>
              </w:rPr>
              <w:t>Cracking c</w:t>
            </w:r>
            <w:r w:rsidR="79AA6D37" w:rsidRPr="274373F8">
              <w:rPr>
                <w:rFonts w:eastAsiaTheme="minorEastAsia" w:cs="Segoe UI"/>
                <w:b/>
                <w:bCs/>
                <w:lang w:eastAsia="en-GB"/>
              </w:rPr>
              <w:t>oasts part 2  </w:t>
            </w:r>
          </w:p>
          <w:p w14:paraId="03909638" w14:textId="77777777" w:rsidR="009477DF" w:rsidRPr="00B45207" w:rsidRDefault="009477DF" w:rsidP="00B45207">
            <w:pPr>
              <w:spacing w:after="0" w:line="240" w:lineRule="auto"/>
              <w:textAlignment w:val="baseline"/>
              <w:divId w:val="269363842"/>
              <w:rPr>
                <w:rFonts w:eastAsiaTheme="minorEastAsia" w:cs="Segoe UI"/>
                <w:lang w:eastAsia="en-GB"/>
              </w:rPr>
            </w:pPr>
          </w:p>
          <w:p w14:paraId="31487476" w14:textId="77777777" w:rsidR="00B61AA2" w:rsidRPr="00B45207" w:rsidRDefault="00B61AA2" w:rsidP="00B45207">
            <w:pPr>
              <w:spacing w:after="0" w:line="240" w:lineRule="auto"/>
              <w:textAlignment w:val="baseline"/>
              <w:divId w:val="1156461632"/>
              <w:rPr>
                <w:rFonts w:eastAsiaTheme="minorEastAsia" w:cs="Segoe UI"/>
                <w:b/>
                <w:bCs/>
                <w:lang w:eastAsia="en-GB"/>
              </w:rPr>
            </w:pPr>
            <w:r w:rsidRPr="00B45207">
              <w:rPr>
                <w:rFonts w:eastAsiaTheme="minorEastAsia" w:cs="Segoe UI"/>
                <w:b/>
                <w:bCs/>
                <w:lang w:eastAsia="en-GB"/>
              </w:rPr>
              <w:t>Resource Management  </w:t>
            </w:r>
          </w:p>
          <w:p w14:paraId="43A8A104" w14:textId="77777777" w:rsidR="00B61AA2" w:rsidRPr="00B45207" w:rsidRDefault="00B61AA2" w:rsidP="00B45207">
            <w:pPr>
              <w:spacing w:after="0" w:line="240" w:lineRule="auto"/>
              <w:textAlignment w:val="baseline"/>
              <w:divId w:val="341906611"/>
              <w:rPr>
                <w:rFonts w:eastAsiaTheme="minorEastAsia" w:cs="Segoe UI"/>
                <w:lang w:eastAsia="en-GB"/>
              </w:rPr>
            </w:pPr>
            <w:r w:rsidRPr="00B45207">
              <w:rPr>
                <w:rFonts w:eastAsiaTheme="minorEastAsia" w:cs="Segoe UI"/>
                <w:lang w:eastAsia="en-GB"/>
              </w:rPr>
              <w:t>Use of natural resources, water security, food,   </w:t>
            </w:r>
          </w:p>
          <w:p w14:paraId="3736019A" w14:textId="77777777" w:rsidR="00B61AA2" w:rsidRPr="00B45207" w:rsidRDefault="00B61AA2" w:rsidP="00B45207">
            <w:pPr>
              <w:spacing w:after="0" w:line="240" w:lineRule="auto"/>
              <w:textAlignment w:val="baseline"/>
              <w:divId w:val="633943947"/>
              <w:rPr>
                <w:rFonts w:eastAsiaTheme="minorEastAsia" w:cs="Segoe UI"/>
                <w:lang w:eastAsia="en-GB"/>
              </w:rPr>
            </w:pPr>
            <w:r w:rsidRPr="00B45207">
              <w:rPr>
                <w:rFonts w:eastAsiaTheme="minorEastAsia" w:cs="Segoe UI"/>
                <w:lang w:eastAsia="en-GB"/>
              </w:rPr>
              <w:t>Energy, renewable and non-renewable.  Environmental issues.   </w:t>
            </w:r>
          </w:p>
          <w:p w14:paraId="2DE8410C" w14:textId="77777777" w:rsidR="00B61AA2" w:rsidRPr="00B45207" w:rsidRDefault="00B61AA2" w:rsidP="00B45207">
            <w:pPr>
              <w:spacing w:after="0" w:line="240" w:lineRule="auto"/>
              <w:textAlignment w:val="baseline"/>
              <w:divId w:val="2034574436"/>
              <w:rPr>
                <w:rFonts w:eastAsiaTheme="minorEastAsia" w:cs="Segoe UI"/>
                <w:lang w:eastAsia="en-GB"/>
              </w:rPr>
            </w:pPr>
            <w:r w:rsidRPr="00B45207">
              <w:rPr>
                <w:rFonts w:eastAsiaTheme="minorEastAsia" w:cs="Segoe UI"/>
                <w:lang w:eastAsia="en-GB"/>
              </w:rPr>
              <w:t>Case studies: Russia and the Middle East.  </w:t>
            </w:r>
          </w:p>
          <w:p w14:paraId="42142381" w14:textId="77777777" w:rsidR="00B61AA2" w:rsidRPr="00B45207" w:rsidRDefault="00B61AA2" w:rsidP="00B45207">
            <w:pPr>
              <w:spacing w:after="0" w:line="240" w:lineRule="auto"/>
              <w:textAlignment w:val="baseline"/>
              <w:divId w:val="698630852"/>
              <w:rPr>
                <w:rFonts w:eastAsiaTheme="minorEastAsia" w:cs="Segoe UI"/>
                <w:lang w:eastAsia="en-GB"/>
              </w:rPr>
            </w:pPr>
            <w:r w:rsidRPr="00B45207">
              <w:rPr>
                <w:rFonts w:eastAsiaTheme="minorEastAsia" w:cs="Segoe UI"/>
                <w:lang w:eastAsia="en-GB"/>
              </w:rPr>
              <w:t> </w:t>
            </w:r>
          </w:p>
          <w:p w14:paraId="19A2E3E8" w14:textId="310687CE" w:rsidR="00B61AA2" w:rsidRPr="00B45207" w:rsidRDefault="00CD1E08" w:rsidP="00B45207">
            <w:pPr>
              <w:spacing w:after="0" w:line="240" w:lineRule="auto"/>
              <w:textAlignment w:val="baseline"/>
              <w:divId w:val="1667246868"/>
              <w:rPr>
                <w:rFonts w:eastAsiaTheme="minorEastAsia" w:cs="Segoe UI"/>
                <w:lang w:eastAsia="en-GB"/>
              </w:rPr>
            </w:pPr>
            <w:r w:rsidRPr="0068297A">
              <w:rPr>
                <w:rFonts w:eastAsiaTheme="minorEastAsia" w:cs="Segoe UI"/>
                <w:lang w:eastAsia="en-GB"/>
              </w:rPr>
              <w:t>Fieldwork</w:t>
            </w:r>
            <w:r w:rsidR="00B61AA2" w:rsidRPr="00B45207">
              <w:rPr>
                <w:rFonts w:eastAsiaTheme="minorEastAsia" w:cs="Segoe UI"/>
                <w:lang w:eastAsia="en-GB"/>
              </w:rPr>
              <w:t>: Zoo, ecosystems and adaptations.  </w:t>
            </w:r>
          </w:p>
        </w:tc>
        <w:tc>
          <w:tcPr>
            <w:tcW w:w="4820" w:type="dxa"/>
            <w:tcBorders>
              <w:top w:val="dashed" w:sz="6" w:space="0" w:color="auto"/>
              <w:left w:val="dotted" w:sz="6" w:space="0" w:color="D9D9D9" w:themeColor="background1" w:themeShade="D9"/>
              <w:bottom w:val="dashed" w:sz="6" w:space="0" w:color="auto"/>
              <w:right w:val="dashed" w:sz="6" w:space="0" w:color="auto"/>
            </w:tcBorders>
            <w:hideMark/>
          </w:tcPr>
          <w:p w14:paraId="190DFF2B"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lang w:eastAsia="en-GB"/>
              </w:rPr>
              <w:t>   </w:t>
            </w:r>
          </w:p>
          <w:p w14:paraId="4902DDD3"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lang w:eastAsia="en-GB"/>
              </w:rPr>
              <w:t>Websites  </w:t>
            </w:r>
          </w:p>
          <w:p w14:paraId="0E04D341"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lang w:eastAsia="en-GB"/>
              </w:rPr>
              <w:t>  </w:t>
            </w:r>
          </w:p>
          <w:p w14:paraId="6A2911CB"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u w:val="single"/>
                <w:lang w:eastAsia="en-GB"/>
              </w:rPr>
              <w:t>1.</w:t>
            </w:r>
            <w:r w:rsidRPr="00B45207">
              <w:rPr>
                <w:rFonts w:eastAsiaTheme="minorEastAsia" w:cs="Segoe UI"/>
                <w:color w:val="0000FF"/>
                <w:u w:val="single"/>
                <w:lang w:eastAsia="en-GB"/>
              </w:rPr>
              <w:t>http://www.ordnancesurvey.co.uk/mapzone/</w:t>
            </w:r>
            <w:r w:rsidRPr="00B45207">
              <w:rPr>
                <w:rFonts w:eastAsiaTheme="minorEastAsia" w:cs="Segoe UI"/>
                <w:u w:val="single"/>
                <w:lang w:eastAsia="en-GB"/>
              </w:rPr>
              <w:t> </w:t>
            </w:r>
            <w:r w:rsidRPr="00B45207">
              <w:rPr>
                <w:rFonts w:eastAsiaTheme="minorEastAsia" w:cs="Segoe UI"/>
                <w:lang w:eastAsia="en-GB"/>
              </w:rPr>
              <w:t>   </w:t>
            </w:r>
          </w:p>
          <w:p w14:paraId="449C86E4"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lang w:eastAsia="en-GB"/>
              </w:rPr>
              <w:t>   </w:t>
            </w:r>
          </w:p>
          <w:p w14:paraId="43EFB31E"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u w:val="single"/>
                <w:lang w:eastAsia="en-GB"/>
              </w:rPr>
              <w:t>2.</w:t>
            </w:r>
            <w:r w:rsidRPr="00B45207">
              <w:rPr>
                <w:rFonts w:eastAsiaTheme="minorEastAsia" w:cs="Segoe UI"/>
                <w:color w:val="0000FF"/>
                <w:u w:val="single"/>
                <w:lang w:eastAsia="en-GB"/>
              </w:rPr>
              <w:t>https://www.google.com/maps</w:t>
            </w:r>
            <w:r w:rsidRPr="00B45207">
              <w:rPr>
                <w:rFonts w:eastAsiaTheme="minorEastAsia" w:cs="Segoe UI"/>
                <w:lang w:eastAsia="en-GB"/>
              </w:rPr>
              <w:t>   </w:t>
            </w:r>
          </w:p>
          <w:p w14:paraId="5DB75B04"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lang w:eastAsia="en-GB"/>
              </w:rPr>
              <w:t>   </w:t>
            </w:r>
          </w:p>
          <w:p w14:paraId="5E2B8F7A"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u w:val="single"/>
                <w:lang w:eastAsia="en-GB"/>
              </w:rPr>
              <w:t>3.</w:t>
            </w:r>
            <w:r w:rsidRPr="00B45207">
              <w:rPr>
                <w:rFonts w:eastAsiaTheme="minorEastAsia" w:cs="Segoe UI"/>
                <w:color w:val="0000FF"/>
                <w:u w:val="single"/>
                <w:lang w:eastAsia="en-GB"/>
              </w:rPr>
              <w:t>https://earth.google.com/web/</w:t>
            </w:r>
            <w:r w:rsidRPr="00B45207">
              <w:rPr>
                <w:rFonts w:eastAsiaTheme="minorEastAsia" w:cs="Segoe UI"/>
                <w:lang w:eastAsia="en-GB"/>
              </w:rPr>
              <w:t>   </w:t>
            </w:r>
          </w:p>
          <w:p w14:paraId="482C3228"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lang w:eastAsia="en-GB"/>
              </w:rPr>
              <w:t>   </w:t>
            </w:r>
          </w:p>
          <w:p w14:paraId="628D0584"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u w:val="single"/>
                <w:lang w:eastAsia="en-GB"/>
              </w:rPr>
              <w:t>4.</w:t>
            </w:r>
            <w:r w:rsidRPr="00B45207">
              <w:rPr>
                <w:rFonts w:eastAsiaTheme="minorEastAsia" w:cs="Segoe UI"/>
                <w:color w:val="0000FF"/>
                <w:u w:val="single"/>
                <w:lang w:eastAsia="en-GB"/>
              </w:rPr>
              <w:t>https://www.bbc.co.uk/bitesize/subjects/zrw76sg</w:t>
            </w:r>
            <w:r w:rsidRPr="00B45207">
              <w:rPr>
                <w:rFonts w:eastAsiaTheme="minorEastAsia" w:cs="Segoe UI"/>
                <w:lang w:eastAsia="en-GB"/>
              </w:rPr>
              <w:t>   </w:t>
            </w:r>
          </w:p>
          <w:p w14:paraId="571982C0"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lang w:eastAsia="en-GB"/>
              </w:rPr>
              <w:t>   </w:t>
            </w:r>
          </w:p>
          <w:p w14:paraId="08B9EBE0" w14:textId="77777777" w:rsidR="00B61AA2" w:rsidRPr="00B45207" w:rsidRDefault="00B61AA2" w:rsidP="00B45207">
            <w:pPr>
              <w:spacing w:after="0" w:line="240" w:lineRule="auto"/>
              <w:textAlignment w:val="baseline"/>
              <w:rPr>
                <w:rFonts w:eastAsiaTheme="minorEastAsia" w:cs="Segoe UI"/>
                <w:lang w:eastAsia="en-GB"/>
              </w:rPr>
            </w:pPr>
            <w:r w:rsidRPr="00B45207">
              <w:rPr>
                <w:rFonts w:eastAsiaTheme="minorEastAsia" w:cs="Segoe UI"/>
                <w:u w:val="single"/>
                <w:lang w:eastAsia="en-GB"/>
              </w:rPr>
              <w:t>5.</w:t>
            </w:r>
            <w:r w:rsidRPr="00B45207">
              <w:rPr>
                <w:rFonts w:eastAsiaTheme="minorEastAsia" w:cs="Segoe UI"/>
                <w:color w:val="0000FF"/>
                <w:u w:val="single"/>
                <w:lang w:eastAsia="en-GB"/>
              </w:rPr>
              <w:t>https://www.metoffice.gov.uk/</w:t>
            </w:r>
            <w:r w:rsidRPr="00B45207">
              <w:rPr>
                <w:rFonts w:eastAsiaTheme="minorEastAsia" w:cs="Segoe UI"/>
                <w:lang w:eastAsia="en-GB"/>
              </w:rPr>
              <w:t>   </w:t>
            </w:r>
          </w:p>
        </w:tc>
      </w:tr>
    </w:tbl>
    <w:p w14:paraId="41F37A73" w14:textId="77777777" w:rsidR="009150EB" w:rsidRPr="0068297A" w:rsidRDefault="009150EB" w:rsidP="2B5CB3EC"/>
    <w:p w14:paraId="6B4939F3" w14:textId="77777777" w:rsidR="00D0222A" w:rsidRPr="0068297A" w:rsidRDefault="00D0222A" w:rsidP="0B742F18"/>
    <w:tbl>
      <w:tblPr>
        <w:tblStyle w:val="TableGrid"/>
        <w:tblpPr w:leftFromText="180" w:rightFromText="180" w:horzAnchor="margin" w:tblpY="-7729"/>
        <w:tblW w:w="14089" w:type="dxa"/>
        <w:tblBorders>
          <w:top w:val="none" w:sz="0" w:space="0" w:color="auto"/>
          <w:left w:val="none" w:sz="0" w:space="0" w:color="auto"/>
          <w:bottom w:val="none" w:sz="0" w:space="0" w:color="auto"/>
          <w:right w:val="none" w:sz="0" w:space="0" w:color="auto"/>
          <w:insideH w:val="dotted" w:sz="4" w:space="0" w:color="D9D9D9" w:themeColor="background1" w:themeShade="D9"/>
          <w:insideV w:val="dotted" w:sz="4" w:space="0" w:color="D9D9D9" w:themeColor="background1" w:themeShade="D9"/>
        </w:tblBorders>
        <w:tblLayout w:type="fixed"/>
        <w:tblLook w:val="04A0" w:firstRow="1" w:lastRow="0" w:firstColumn="1" w:lastColumn="0" w:noHBand="0" w:noVBand="1"/>
      </w:tblPr>
      <w:tblGrid>
        <w:gridCol w:w="915"/>
        <w:gridCol w:w="4035"/>
        <w:gridCol w:w="4395"/>
        <w:gridCol w:w="2835"/>
        <w:gridCol w:w="1909"/>
      </w:tblGrid>
      <w:tr w:rsidR="00FF4A80" w:rsidRPr="00750D10" w14:paraId="3007110C" w14:textId="50032797" w:rsidTr="1A6FD31A">
        <w:trPr>
          <w:trHeight w:val="330"/>
        </w:trPr>
        <w:tc>
          <w:tcPr>
            <w:tcW w:w="915" w:type="dxa"/>
            <w:vMerge w:val="restart"/>
          </w:tcPr>
          <w:p w14:paraId="362DD0B7" w14:textId="77777777" w:rsidR="003D72CE" w:rsidRPr="00750D10" w:rsidRDefault="003D72CE" w:rsidP="00D0222A">
            <w:pPr>
              <w:rPr>
                <w:color w:val="000000" w:themeColor="text1"/>
              </w:rPr>
            </w:pPr>
          </w:p>
          <w:p w14:paraId="00C92C67" w14:textId="77777777" w:rsidR="003D72CE" w:rsidRPr="00750D10" w:rsidRDefault="003D72CE" w:rsidP="00D0222A">
            <w:pPr>
              <w:rPr>
                <w:color w:val="000000" w:themeColor="text1"/>
              </w:rPr>
            </w:pPr>
          </w:p>
          <w:p w14:paraId="27AF0919" w14:textId="77777777" w:rsidR="00434734" w:rsidRPr="00750D10" w:rsidRDefault="00434734" w:rsidP="00D0222A">
            <w:pPr>
              <w:rPr>
                <w:color w:val="000000" w:themeColor="text1"/>
              </w:rPr>
            </w:pPr>
          </w:p>
          <w:p w14:paraId="2EC88CEB" w14:textId="3004950F" w:rsidR="1A6FD31A" w:rsidRDefault="1A6FD31A" w:rsidP="1A6FD31A">
            <w:pPr>
              <w:rPr>
                <w:color w:val="000000" w:themeColor="text1"/>
              </w:rPr>
            </w:pPr>
          </w:p>
          <w:p w14:paraId="0213205E" w14:textId="77777777" w:rsidR="00434734" w:rsidRPr="00750D10" w:rsidRDefault="00434734" w:rsidP="00D0222A">
            <w:pPr>
              <w:rPr>
                <w:color w:val="000000" w:themeColor="text1"/>
              </w:rPr>
            </w:pPr>
          </w:p>
          <w:p w14:paraId="0B51A836" w14:textId="77777777" w:rsidR="00434734" w:rsidRPr="00750D10" w:rsidRDefault="00434734" w:rsidP="00D0222A">
            <w:pPr>
              <w:rPr>
                <w:color w:val="000000" w:themeColor="text1"/>
              </w:rPr>
            </w:pPr>
          </w:p>
          <w:p w14:paraId="62A2CBE0" w14:textId="49F65329" w:rsidR="00390472" w:rsidRPr="00750D10" w:rsidRDefault="03B75E43" w:rsidP="274373F8">
            <w:pPr>
              <w:rPr>
                <w:color w:val="000000" w:themeColor="text1"/>
              </w:rPr>
            </w:pPr>
            <w:r w:rsidRPr="274373F8">
              <w:rPr>
                <w:color w:val="000000" w:themeColor="text1"/>
              </w:rPr>
              <w:t>Year 9</w:t>
            </w:r>
          </w:p>
          <w:p w14:paraId="468805D9" w14:textId="3D1EBADB" w:rsidR="00390472" w:rsidRPr="00750D10" w:rsidRDefault="00390472" w:rsidP="00D0222A">
            <w:pPr>
              <w:rPr>
                <w:color w:val="000000" w:themeColor="text1"/>
              </w:rPr>
            </w:pPr>
          </w:p>
        </w:tc>
        <w:tc>
          <w:tcPr>
            <w:tcW w:w="11265" w:type="dxa"/>
            <w:gridSpan w:val="3"/>
          </w:tcPr>
          <w:p w14:paraId="46752E45" w14:textId="77777777" w:rsidR="00434734" w:rsidRPr="00750D10" w:rsidRDefault="00434734" w:rsidP="0B742F18">
            <w:pPr>
              <w:rPr>
                <w:color w:val="000000" w:themeColor="text1"/>
              </w:rPr>
            </w:pPr>
          </w:p>
          <w:p w14:paraId="6983C4FC" w14:textId="487212AF" w:rsidR="1A6FD31A" w:rsidRDefault="1A6FD31A" w:rsidP="1A6FD31A">
            <w:pPr>
              <w:rPr>
                <w:color w:val="000000" w:themeColor="text1"/>
              </w:rPr>
            </w:pPr>
          </w:p>
          <w:p w14:paraId="16A309B3" w14:textId="2A11B83C" w:rsidR="00390472" w:rsidRPr="00750D10" w:rsidRDefault="00390472" w:rsidP="1A6FD31A">
            <w:pPr>
              <w:rPr>
                <w:color w:val="000000" w:themeColor="text1"/>
              </w:rPr>
            </w:pPr>
            <w:r w:rsidRPr="1A6FD31A">
              <w:rPr>
                <w:color w:val="000000" w:themeColor="text1"/>
              </w:rPr>
              <w:t>Exam specification:</w:t>
            </w:r>
            <w:r w:rsidR="00697E03" w:rsidRPr="1A6FD31A">
              <w:rPr>
                <w:color w:val="000000" w:themeColor="text1"/>
              </w:rPr>
              <w:t xml:space="preserve"> </w:t>
            </w:r>
            <w:r w:rsidR="004411D9" w:rsidRPr="1A6FD31A">
              <w:rPr>
                <w:color w:val="000000" w:themeColor="text1"/>
              </w:rPr>
              <w:t>AQA</w:t>
            </w:r>
          </w:p>
        </w:tc>
        <w:tc>
          <w:tcPr>
            <w:tcW w:w="1909" w:type="dxa"/>
            <w:vMerge w:val="restart"/>
          </w:tcPr>
          <w:p w14:paraId="4D33BAA8" w14:textId="77777777" w:rsidR="00972256" w:rsidRPr="00750D10" w:rsidRDefault="00972256" w:rsidP="00D0222A">
            <w:pPr>
              <w:rPr>
                <w:color w:val="000000" w:themeColor="text1"/>
                <w:u w:val="single"/>
              </w:rPr>
            </w:pPr>
          </w:p>
          <w:p w14:paraId="14ABE870" w14:textId="77777777" w:rsidR="00434734" w:rsidRPr="00750D10" w:rsidRDefault="00434734" w:rsidP="00D0222A">
            <w:pPr>
              <w:rPr>
                <w:color w:val="000000" w:themeColor="text1"/>
                <w:u w:val="single"/>
              </w:rPr>
            </w:pPr>
          </w:p>
          <w:p w14:paraId="14103E4F" w14:textId="77777777" w:rsidR="00434734" w:rsidRPr="00750D10" w:rsidRDefault="00434734" w:rsidP="00D0222A">
            <w:pPr>
              <w:rPr>
                <w:color w:val="000000" w:themeColor="text1"/>
                <w:u w:val="single"/>
              </w:rPr>
            </w:pPr>
          </w:p>
          <w:p w14:paraId="1AFCFD9F" w14:textId="77777777" w:rsidR="00434734" w:rsidRPr="00750D10" w:rsidRDefault="00434734" w:rsidP="00D0222A">
            <w:pPr>
              <w:rPr>
                <w:color w:val="000000" w:themeColor="text1"/>
                <w:u w:val="single"/>
              </w:rPr>
            </w:pPr>
          </w:p>
          <w:p w14:paraId="20320A6B" w14:textId="5867FF99" w:rsidR="00434734" w:rsidRPr="00750D10" w:rsidRDefault="77512CE3" w:rsidP="00D0222A">
            <w:pPr>
              <w:rPr>
                <w:color w:val="000000" w:themeColor="text1"/>
                <w:u w:val="single"/>
              </w:rPr>
            </w:pPr>
            <w:r w:rsidRPr="274373F8">
              <w:rPr>
                <w:color w:val="000000" w:themeColor="text1"/>
                <w:u w:val="single"/>
              </w:rPr>
              <w:t>Useful websites</w:t>
            </w:r>
          </w:p>
          <w:p w14:paraId="5680B20C" w14:textId="77777777" w:rsidR="00434734" w:rsidRPr="00750D10" w:rsidRDefault="00434734" w:rsidP="00D0222A">
            <w:pPr>
              <w:rPr>
                <w:color w:val="000000" w:themeColor="text1"/>
                <w:u w:val="single"/>
              </w:rPr>
            </w:pPr>
          </w:p>
          <w:p w14:paraId="5D511445" w14:textId="70C3E39A" w:rsidR="00390472" w:rsidRPr="00750D10" w:rsidRDefault="004411D9" w:rsidP="00D0222A">
            <w:pPr>
              <w:rPr>
                <w:rStyle w:val="Hyperlink"/>
                <w:color w:val="000000" w:themeColor="text1"/>
              </w:rPr>
            </w:pPr>
            <w:r w:rsidRPr="00750D10">
              <w:rPr>
                <w:color w:val="000000" w:themeColor="text1"/>
                <w:u w:val="single"/>
              </w:rPr>
              <w:t>1.</w:t>
            </w:r>
            <w:hyperlink r:id="rId9" w:history="1">
              <w:r w:rsidR="00390472" w:rsidRPr="00750D10">
                <w:rPr>
                  <w:rStyle w:val="Hyperlink"/>
                  <w:color w:val="000000" w:themeColor="text1"/>
                </w:rPr>
                <w:t>https://www.gapminder.org/</w:t>
              </w:r>
            </w:hyperlink>
          </w:p>
          <w:p w14:paraId="25FF7485" w14:textId="77777777" w:rsidR="00366E75" w:rsidRPr="00750D10" w:rsidRDefault="00366E75" w:rsidP="00D0222A">
            <w:pPr>
              <w:rPr>
                <w:color w:val="000000" w:themeColor="text1"/>
                <w:u w:val="single"/>
              </w:rPr>
            </w:pPr>
          </w:p>
          <w:p w14:paraId="67D8F93D" w14:textId="0BD1BB7D" w:rsidR="00390472" w:rsidRPr="00750D10" w:rsidRDefault="53931B13" w:rsidP="00D0222A">
            <w:pPr>
              <w:rPr>
                <w:u w:val="single"/>
              </w:rPr>
            </w:pPr>
            <w:r w:rsidRPr="274373F8">
              <w:rPr>
                <w:color w:val="000000" w:themeColor="text1"/>
                <w:u w:val="single"/>
              </w:rPr>
              <w:t>2.</w:t>
            </w:r>
            <w:r w:rsidR="74E97B8C" w:rsidRPr="274373F8">
              <w:rPr>
                <w:u w:val="single"/>
              </w:rPr>
              <w:t>https://databank.worldbank.org/source/world-development-indicators</w:t>
            </w:r>
          </w:p>
          <w:p w14:paraId="0695F288" w14:textId="4E311FC3" w:rsidR="004411D9" w:rsidRPr="00750D10" w:rsidRDefault="12B5BE5F" w:rsidP="274373F8">
            <w:pPr>
              <w:rPr>
                <w:rStyle w:val="Hyperlink"/>
                <w:color w:val="000000" w:themeColor="text1"/>
              </w:rPr>
            </w:pPr>
            <w:r w:rsidRPr="274373F8">
              <w:rPr>
                <w:color w:val="000000" w:themeColor="text1"/>
                <w:u w:val="single"/>
              </w:rPr>
              <w:t>3</w:t>
            </w:r>
            <w:r w:rsidR="53931B13" w:rsidRPr="274373F8">
              <w:rPr>
                <w:color w:val="000000" w:themeColor="text1"/>
                <w:u w:val="single"/>
              </w:rPr>
              <w:t xml:space="preserve">. </w:t>
            </w:r>
            <w:hyperlink r:id="rId10">
              <w:r w:rsidR="53931B13" w:rsidRPr="274373F8">
                <w:rPr>
                  <w:rStyle w:val="Hyperlink"/>
                  <w:color w:val="000000" w:themeColor="text1"/>
                </w:rPr>
                <w:t>https://www.bbc.co.uk/bitesize/examspecs/zy3ptyc</w:t>
              </w:r>
            </w:hyperlink>
          </w:p>
          <w:p w14:paraId="376E1504" w14:textId="32F60167" w:rsidR="00B07761" w:rsidRPr="00750D10" w:rsidRDefault="0E81426E" w:rsidP="274373F8">
            <w:pPr>
              <w:rPr>
                <w:rStyle w:val="Hyperlink"/>
                <w:color w:val="000000" w:themeColor="text1"/>
              </w:rPr>
            </w:pPr>
            <w:r w:rsidRPr="274373F8">
              <w:rPr>
                <w:color w:val="000000" w:themeColor="text1"/>
                <w:u w:val="single"/>
              </w:rPr>
              <w:t>4.</w:t>
            </w:r>
            <w:r w:rsidR="0638D823" w:rsidRPr="274373F8">
              <w:rPr>
                <w:color w:val="000000" w:themeColor="text1"/>
                <w:u w:val="single"/>
              </w:rPr>
              <w:t xml:space="preserve"> </w:t>
            </w:r>
            <w:hyperlink r:id="rId11">
              <w:r w:rsidR="0638D823" w:rsidRPr="274373F8">
                <w:rPr>
                  <w:rStyle w:val="Hyperlink"/>
                  <w:color w:val="000000" w:themeColor="text1"/>
                </w:rPr>
                <w:t>https://www.senecalearning.com/blog/gcse-geography-revision/</w:t>
              </w:r>
            </w:hyperlink>
          </w:p>
          <w:p w14:paraId="5CDED1DF" w14:textId="7A140C2D" w:rsidR="00B07761" w:rsidRPr="00750D10" w:rsidRDefault="05688572" w:rsidP="274373F8">
            <w:pPr>
              <w:rPr>
                <w:rStyle w:val="Hyperlink"/>
                <w:color w:val="000000" w:themeColor="text1"/>
              </w:rPr>
            </w:pPr>
            <w:r w:rsidRPr="274373F8">
              <w:rPr>
                <w:color w:val="000000" w:themeColor="text1"/>
                <w:u w:val="single"/>
              </w:rPr>
              <w:t>5.</w:t>
            </w:r>
            <w:r w:rsidR="0638D823" w:rsidRPr="274373F8">
              <w:rPr>
                <w:color w:val="000000" w:themeColor="text1"/>
                <w:u w:val="single"/>
              </w:rPr>
              <w:t xml:space="preserve"> </w:t>
            </w:r>
            <w:hyperlink r:id="rId12">
              <w:r w:rsidR="0638D823" w:rsidRPr="274373F8">
                <w:rPr>
                  <w:rStyle w:val="Hyperlink"/>
                  <w:color w:val="000000" w:themeColor="text1"/>
                </w:rPr>
                <w:t>http://www.coolgeography.co.uk/gcsen/revision_zone.php</w:t>
              </w:r>
            </w:hyperlink>
          </w:p>
          <w:p w14:paraId="7B921611" w14:textId="20FEEEF9" w:rsidR="00B07761" w:rsidRPr="00750D10" w:rsidRDefault="3C4608BC" w:rsidP="274373F8">
            <w:pPr>
              <w:rPr>
                <w:color w:val="000000" w:themeColor="text1"/>
                <w:u w:val="single"/>
              </w:rPr>
            </w:pPr>
            <w:r w:rsidRPr="274373F8">
              <w:rPr>
                <w:color w:val="000000" w:themeColor="text1"/>
                <w:u w:val="single"/>
              </w:rPr>
              <w:t>6.</w:t>
            </w:r>
            <w:r w:rsidR="0638D823" w:rsidRPr="274373F8">
              <w:rPr>
                <w:color w:val="000000" w:themeColor="text1"/>
                <w:u w:val="single"/>
              </w:rPr>
              <w:t xml:space="preserve"> </w:t>
            </w:r>
            <w:hyperlink r:id="rId13">
              <w:r w:rsidR="0638D823" w:rsidRPr="274373F8">
                <w:rPr>
                  <w:rStyle w:val="Hyperlink"/>
                  <w:color w:val="000000" w:themeColor="text1"/>
                </w:rPr>
                <w:t>https://www.rgs.org/geography/</w:t>
              </w:r>
            </w:hyperlink>
          </w:p>
          <w:p w14:paraId="2412B2E2" w14:textId="5CE543AC" w:rsidR="00B07761" w:rsidRPr="00750D10" w:rsidRDefault="0B86667D" w:rsidP="00D0222A">
            <w:pPr>
              <w:rPr>
                <w:color w:val="000000" w:themeColor="text1"/>
                <w:u w:val="single"/>
              </w:rPr>
            </w:pPr>
            <w:r w:rsidRPr="274373F8">
              <w:rPr>
                <w:color w:val="000000" w:themeColor="text1"/>
                <w:u w:val="single"/>
              </w:rPr>
              <w:lastRenderedPageBreak/>
              <w:t xml:space="preserve">7. </w:t>
            </w:r>
            <w:hyperlink r:id="rId14">
              <w:r w:rsidRPr="274373F8">
                <w:rPr>
                  <w:rStyle w:val="Hyperlink"/>
                </w:rPr>
                <w:t>www.gcsepod.com</w:t>
              </w:r>
            </w:hyperlink>
            <w:r w:rsidRPr="274373F8">
              <w:rPr>
                <w:color w:val="000000" w:themeColor="text1"/>
                <w:u w:val="single"/>
              </w:rPr>
              <w:t xml:space="preserve"> </w:t>
            </w:r>
          </w:p>
        </w:tc>
      </w:tr>
      <w:tr w:rsidR="00FF4A80" w:rsidRPr="00750D10" w14:paraId="025B4038" w14:textId="77777777" w:rsidTr="1A6FD31A">
        <w:trPr>
          <w:trHeight w:val="2610"/>
        </w:trPr>
        <w:tc>
          <w:tcPr>
            <w:tcW w:w="915" w:type="dxa"/>
            <w:vMerge/>
          </w:tcPr>
          <w:p w14:paraId="0AE20028" w14:textId="77777777" w:rsidR="00390472" w:rsidRPr="00750D10" w:rsidRDefault="00390472" w:rsidP="00D0222A">
            <w:pPr>
              <w:rPr>
                <w:color w:val="000000" w:themeColor="text1"/>
              </w:rPr>
            </w:pPr>
          </w:p>
        </w:tc>
        <w:tc>
          <w:tcPr>
            <w:tcW w:w="4035" w:type="dxa"/>
          </w:tcPr>
          <w:p w14:paraId="5B1F9475" w14:textId="77777777" w:rsidR="00234F03" w:rsidRPr="00750D10" w:rsidRDefault="00234F03" w:rsidP="00D0222A">
            <w:pPr>
              <w:rPr>
                <w:bCs/>
                <w:color w:val="000000" w:themeColor="text1"/>
              </w:rPr>
            </w:pPr>
          </w:p>
          <w:p w14:paraId="3863CAF0" w14:textId="72CBFF85" w:rsidR="1A6FD31A" w:rsidRDefault="1A6FD31A" w:rsidP="1A6FD31A">
            <w:pPr>
              <w:rPr>
                <w:b/>
                <w:bCs/>
                <w:color w:val="000000" w:themeColor="text1"/>
              </w:rPr>
            </w:pPr>
          </w:p>
          <w:p w14:paraId="4F37465F" w14:textId="47CC520F" w:rsidR="00434734" w:rsidRPr="00750D10" w:rsidRDefault="3F29E303" w:rsidP="00D0222A">
            <w:pPr>
              <w:rPr>
                <w:b/>
                <w:bCs/>
                <w:color w:val="000000" w:themeColor="text1"/>
              </w:rPr>
            </w:pPr>
            <w:r w:rsidRPr="274373F8">
              <w:rPr>
                <w:b/>
                <w:bCs/>
                <w:color w:val="000000" w:themeColor="text1"/>
              </w:rPr>
              <w:t>Autumn</w:t>
            </w:r>
          </w:p>
          <w:p w14:paraId="527482BE" w14:textId="3DBE6B65" w:rsidR="0ACA6531" w:rsidRDefault="0ACA6531" w:rsidP="274373F8">
            <w:pPr>
              <w:rPr>
                <w:b/>
                <w:bCs/>
                <w:color w:val="000000" w:themeColor="text1"/>
              </w:rPr>
            </w:pPr>
            <w:r w:rsidRPr="274373F8">
              <w:rPr>
                <w:b/>
                <w:bCs/>
                <w:color w:val="000000" w:themeColor="text1"/>
              </w:rPr>
              <w:t>Geographical Skills unit</w:t>
            </w:r>
          </w:p>
          <w:p w14:paraId="1D0D993F" w14:textId="77777777" w:rsidR="00734A1F" w:rsidRPr="00750D10" w:rsidRDefault="00734A1F" w:rsidP="00D0222A">
            <w:pPr>
              <w:rPr>
                <w:color w:val="000000" w:themeColor="text1"/>
              </w:rPr>
            </w:pPr>
          </w:p>
          <w:p w14:paraId="5DE414FF" w14:textId="18E59507" w:rsidR="62A65424" w:rsidRPr="00750D10" w:rsidRDefault="62A65424" w:rsidP="00D0222A">
            <w:pPr>
              <w:rPr>
                <w:color w:val="000000" w:themeColor="text1"/>
              </w:rPr>
            </w:pPr>
          </w:p>
          <w:p w14:paraId="785AD6C2" w14:textId="479D0B88" w:rsidR="6AB7216A" w:rsidRPr="00750D10" w:rsidRDefault="6AB7216A" w:rsidP="00D0222A">
            <w:pPr>
              <w:rPr>
                <w:b/>
                <w:bCs/>
                <w:color w:val="000000" w:themeColor="text1"/>
              </w:rPr>
            </w:pPr>
            <w:r w:rsidRPr="00750D10">
              <w:rPr>
                <w:b/>
                <w:bCs/>
                <w:color w:val="000000" w:themeColor="text1"/>
              </w:rPr>
              <w:t>The challenge of natural hazards</w:t>
            </w:r>
          </w:p>
          <w:p w14:paraId="3796294D" w14:textId="534A6F2B" w:rsidR="6AB7216A" w:rsidRPr="00750D10" w:rsidRDefault="6AB7216A" w:rsidP="00D0222A">
            <w:pPr>
              <w:rPr>
                <w:color w:val="000000" w:themeColor="text1"/>
              </w:rPr>
            </w:pPr>
            <w:r w:rsidRPr="00750D10">
              <w:rPr>
                <w:color w:val="000000" w:themeColor="text1"/>
              </w:rPr>
              <w:t>Natural hazards</w:t>
            </w:r>
          </w:p>
          <w:p w14:paraId="5EAA9E83" w14:textId="2E4B6279" w:rsidR="00390472" w:rsidRPr="00750D10" w:rsidRDefault="00697E03" w:rsidP="00D0222A">
            <w:pPr>
              <w:rPr>
                <w:bCs/>
                <w:color w:val="000000" w:themeColor="text1"/>
              </w:rPr>
            </w:pPr>
            <w:r w:rsidRPr="00750D10">
              <w:rPr>
                <w:color w:val="000000" w:themeColor="text1"/>
              </w:rPr>
              <w:t>Tectonic hazards</w:t>
            </w:r>
          </w:p>
          <w:p w14:paraId="1B2CBE5F" w14:textId="299BF4BF" w:rsidR="00C11AB2" w:rsidRPr="00750D10" w:rsidRDefault="00C11AB2" w:rsidP="274373F8">
            <w:pPr>
              <w:tabs>
                <w:tab w:val="left" w:pos="2160"/>
              </w:tabs>
              <w:rPr>
                <w:color w:val="000000" w:themeColor="text1"/>
              </w:rPr>
            </w:pPr>
          </w:p>
        </w:tc>
        <w:tc>
          <w:tcPr>
            <w:tcW w:w="4395" w:type="dxa"/>
          </w:tcPr>
          <w:p w14:paraId="50B7BA7D" w14:textId="77777777" w:rsidR="00234F03" w:rsidRPr="00750D10" w:rsidRDefault="00234F03" w:rsidP="00D0222A">
            <w:pPr>
              <w:rPr>
                <w:bCs/>
                <w:color w:val="000000" w:themeColor="text1"/>
              </w:rPr>
            </w:pPr>
          </w:p>
          <w:p w14:paraId="165F895D" w14:textId="13BBE996" w:rsidR="1A6FD31A" w:rsidRDefault="1A6FD31A" w:rsidP="1A6FD31A">
            <w:pPr>
              <w:rPr>
                <w:b/>
                <w:bCs/>
                <w:color w:val="000000" w:themeColor="text1"/>
              </w:rPr>
            </w:pPr>
          </w:p>
          <w:p w14:paraId="18EF30CE" w14:textId="46551858" w:rsidR="00434734" w:rsidRPr="00750D10" w:rsidRDefault="006D2CA6" w:rsidP="00D0222A">
            <w:pPr>
              <w:rPr>
                <w:b/>
                <w:bCs/>
                <w:color w:val="000000" w:themeColor="text1"/>
              </w:rPr>
            </w:pPr>
            <w:r w:rsidRPr="00750D10">
              <w:rPr>
                <w:b/>
                <w:bCs/>
                <w:color w:val="000000" w:themeColor="text1"/>
              </w:rPr>
              <w:t>Spring</w:t>
            </w:r>
          </w:p>
          <w:p w14:paraId="6CE35AD0" w14:textId="2C903B66" w:rsidR="76B2E046" w:rsidRPr="00750D10" w:rsidRDefault="5F9891AD" w:rsidP="274373F8">
            <w:pPr>
              <w:rPr>
                <w:color w:val="000000" w:themeColor="text1"/>
              </w:rPr>
            </w:pPr>
            <w:r w:rsidRPr="274373F8">
              <w:rPr>
                <w:color w:val="000000" w:themeColor="text1"/>
              </w:rPr>
              <w:t>Weather hazards</w:t>
            </w:r>
          </w:p>
          <w:p w14:paraId="7CD0A2D9" w14:textId="77777777" w:rsidR="76B2E046" w:rsidRPr="00750D10" w:rsidRDefault="76B2E046" w:rsidP="00D0222A">
            <w:pPr>
              <w:rPr>
                <w:color w:val="000000" w:themeColor="text1"/>
              </w:rPr>
            </w:pPr>
            <w:r w:rsidRPr="00750D10">
              <w:rPr>
                <w:color w:val="000000" w:themeColor="text1"/>
              </w:rPr>
              <w:t>Climate change</w:t>
            </w:r>
          </w:p>
          <w:p w14:paraId="2AB93E6E" w14:textId="782EC563" w:rsidR="58B59E85" w:rsidRPr="00750D10" w:rsidRDefault="58B59E85" w:rsidP="00D0222A">
            <w:pPr>
              <w:rPr>
                <w:color w:val="000000" w:themeColor="text1"/>
              </w:rPr>
            </w:pPr>
          </w:p>
          <w:p w14:paraId="04020789" w14:textId="555C4B0B" w:rsidR="00390472" w:rsidRPr="00750D10" w:rsidRDefault="00AD10D7" w:rsidP="00D0222A">
            <w:pPr>
              <w:rPr>
                <w:b/>
                <w:bCs/>
                <w:color w:val="000000" w:themeColor="text1"/>
              </w:rPr>
            </w:pPr>
            <w:r w:rsidRPr="00750D10">
              <w:rPr>
                <w:b/>
                <w:bCs/>
                <w:color w:val="000000" w:themeColor="text1"/>
              </w:rPr>
              <w:t>Urban issues and challenges</w:t>
            </w:r>
          </w:p>
          <w:p w14:paraId="4328CAFF" w14:textId="50894E7C" w:rsidR="00AD10D7" w:rsidRPr="00750D10" w:rsidRDefault="60625576" w:rsidP="00D0222A">
            <w:pPr>
              <w:rPr>
                <w:color w:val="000000" w:themeColor="text1"/>
              </w:rPr>
            </w:pPr>
            <w:r w:rsidRPr="00750D10">
              <w:rPr>
                <w:color w:val="000000" w:themeColor="text1"/>
              </w:rPr>
              <w:t>The u</w:t>
            </w:r>
            <w:r w:rsidR="00AD10D7" w:rsidRPr="00750D10">
              <w:rPr>
                <w:color w:val="000000" w:themeColor="text1"/>
              </w:rPr>
              <w:t>rban world</w:t>
            </w:r>
          </w:p>
          <w:p w14:paraId="4016C35C" w14:textId="4191E582" w:rsidR="00264347" w:rsidRPr="00750D10" w:rsidRDefault="7A2E4CB2" w:rsidP="00D0222A">
            <w:pPr>
              <w:rPr>
                <w:color w:val="000000" w:themeColor="text1"/>
              </w:rPr>
            </w:pPr>
            <w:r w:rsidRPr="274373F8">
              <w:rPr>
                <w:color w:val="000000" w:themeColor="text1"/>
              </w:rPr>
              <w:t>Lagos case study</w:t>
            </w:r>
          </w:p>
          <w:p w14:paraId="1E901310" w14:textId="5D67121F" w:rsidR="00734A1F" w:rsidRPr="00750D10" w:rsidRDefault="0ACA6531" w:rsidP="274373F8">
            <w:pPr>
              <w:rPr>
                <w:color w:val="000000" w:themeColor="text1"/>
              </w:rPr>
            </w:pPr>
            <w:r w:rsidRPr="274373F8">
              <w:rPr>
                <w:color w:val="000000" w:themeColor="text1"/>
              </w:rPr>
              <w:t xml:space="preserve"> </w:t>
            </w:r>
          </w:p>
        </w:tc>
        <w:tc>
          <w:tcPr>
            <w:tcW w:w="2835" w:type="dxa"/>
          </w:tcPr>
          <w:p w14:paraId="71B3633C" w14:textId="77777777" w:rsidR="00234F03" w:rsidRPr="00750D10" w:rsidRDefault="00234F03" w:rsidP="00D0222A">
            <w:pPr>
              <w:rPr>
                <w:bCs/>
                <w:color w:val="000000" w:themeColor="text1"/>
              </w:rPr>
            </w:pPr>
          </w:p>
          <w:p w14:paraId="0FA3B68F" w14:textId="7363E3D1" w:rsidR="1A6FD31A" w:rsidRDefault="1A6FD31A" w:rsidP="1A6FD31A">
            <w:pPr>
              <w:rPr>
                <w:b/>
                <w:bCs/>
                <w:color w:val="000000" w:themeColor="text1"/>
              </w:rPr>
            </w:pPr>
          </w:p>
          <w:p w14:paraId="32D6730D" w14:textId="381B02E7" w:rsidR="00434734" w:rsidRPr="00750D10" w:rsidRDefault="006D2CA6" w:rsidP="00D0222A">
            <w:pPr>
              <w:rPr>
                <w:b/>
                <w:bCs/>
                <w:color w:val="000000" w:themeColor="text1"/>
              </w:rPr>
            </w:pPr>
            <w:r w:rsidRPr="00750D10">
              <w:rPr>
                <w:b/>
                <w:bCs/>
                <w:color w:val="000000" w:themeColor="text1"/>
              </w:rPr>
              <w:t>Summer</w:t>
            </w:r>
          </w:p>
          <w:p w14:paraId="0C0AE49A" w14:textId="7E024CAD" w:rsidR="49BC5839" w:rsidRPr="00750D10" w:rsidRDefault="6366D3E1" w:rsidP="274373F8">
            <w:pPr>
              <w:rPr>
                <w:color w:val="000000" w:themeColor="text1"/>
              </w:rPr>
            </w:pPr>
            <w:r w:rsidRPr="274373F8">
              <w:rPr>
                <w:color w:val="000000" w:themeColor="text1"/>
              </w:rPr>
              <w:t>Urban change in the UK</w:t>
            </w:r>
          </w:p>
          <w:p w14:paraId="306EAD0A" w14:textId="5A0C0185" w:rsidR="58B59E85" w:rsidRPr="00750D10" w:rsidRDefault="504F7AE8" w:rsidP="00D0222A">
            <w:pPr>
              <w:rPr>
                <w:color w:val="000000" w:themeColor="text1"/>
              </w:rPr>
            </w:pPr>
            <w:r w:rsidRPr="274373F8">
              <w:rPr>
                <w:color w:val="000000" w:themeColor="text1"/>
              </w:rPr>
              <w:t>Birmingham</w:t>
            </w:r>
            <w:r w:rsidR="670E8DD6" w:rsidRPr="274373F8">
              <w:rPr>
                <w:color w:val="000000" w:themeColor="text1"/>
              </w:rPr>
              <w:t xml:space="preserve"> case study</w:t>
            </w:r>
          </w:p>
          <w:p w14:paraId="036769A7" w14:textId="77777777" w:rsidR="006D2CA6" w:rsidRPr="00750D10" w:rsidRDefault="006D2CA6" w:rsidP="00D0222A">
            <w:pPr>
              <w:rPr>
                <w:color w:val="000000" w:themeColor="text1"/>
              </w:rPr>
            </w:pPr>
          </w:p>
          <w:p w14:paraId="18380A68" w14:textId="54A9F492" w:rsidR="00AD10D7" w:rsidRPr="00750D10" w:rsidRDefault="116E2458" w:rsidP="274373F8">
            <w:pPr>
              <w:rPr>
                <w:color w:val="000000" w:themeColor="text1"/>
              </w:rPr>
            </w:pPr>
            <w:r w:rsidRPr="274373F8">
              <w:rPr>
                <w:color w:val="000000" w:themeColor="text1"/>
              </w:rPr>
              <w:t>Sustainable urban development</w:t>
            </w:r>
          </w:p>
        </w:tc>
        <w:tc>
          <w:tcPr>
            <w:tcW w:w="1909" w:type="dxa"/>
            <w:vMerge/>
          </w:tcPr>
          <w:p w14:paraId="38F3F719" w14:textId="629DDDC1" w:rsidR="00390472" w:rsidRPr="00750D10" w:rsidRDefault="00390472" w:rsidP="00D0222A">
            <w:pPr>
              <w:rPr>
                <w:b/>
                <w:bCs/>
                <w:color w:val="000000" w:themeColor="text1"/>
              </w:rPr>
            </w:pPr>
          </w:p>
        </w:tc>
      </w:tr>
      <w:tr w:rsidR="00FF4A80" w:rsidRPr="00750D10" w14:paraId="4B936310" w14:textId="4A2AABD7" w:rsidTr="1A6FD31A">
        <w:trPr>
          <w:trHeight w:val="315"/>
        </w:trPr>
        <w:tc>
          <w:tcPr>
            <w:tcW w:w="915" w:type="dxa"/>
            <w:vMerge w:val="restart"/>
          </w:tcPr>
          <w:p w14:paraId="790E4F8F" w14:textId="77777777" w:rsidR="00390472" w:rsidRPr="00750D10" w:rsidRDefault="00390472" w:rsidP="00D0222A">
            <w:pPr>
              <w:rPr>
                <w:color w:val="000000" w:themeColor="text1"/>
              </w:rPr>
            </w:pPr>
            <w:r w:rsidRPr="00750D10">
              <w:rPr>
                <w:color w:val="000000" w:themeColor="text1"/>
              </w:rPr>
              <w:t>Year 10</w:t>
            </w:r>
          </w:p>
          <w:p w14:paraId="4E9F68C1" w14:textId="273B5D41" w:rsidR="00AF2941" w:rsidRPr="00750D10" w:rsidRDefault="00AF2941" w:rsidP="274373F8"/>
          <w:p w14:paraId="2F058164" w14:textId="77777777" w:rsidR="00AF2941" w:rsidRPr="00750D10" w:rsidRDefault="00AF2941" w:rsidP="00D0222A"/>
          <w:p w14:paraId="50B9E7D6" w14:textId="77777777" w:rsidR="00AF2941" w:rsidRPr="00750D10" w:rsidRDefault="00AF2941" w:rsidP="00D0222A"/>
          <w:p w14:paraId="1F8A52C2" w14:textId="77777777" w:rsidR="00AF2941" w:rsidRPr="00750D10" w:rsidRDefault="00AF2941" w:rsidP="00D0222A"/>
          <w:p w14:paraId="7AF17E4C" w14:textId="227841F3" w:rsidR="00AF2941" w:rsidRPr="00750D10" w:rsidRDefault="00AF2941" w:rsidP="274373F8"/>
        </w:tc>
        <w:tc>
          <w:tcPr>
            <w:tcW w:w="11265" w:type="dxa"/>
            <w:gridSpan w:val="3"/>
          </w:tcPr>
          <w:p w14:paraId="14B19C36" w14:textId="215AFEDA" w:rsidR="00390472" w:rsidRPr="00750D10" w:rsidRDefault="00390472" w:rsidP="00D0222A">
            <w:pPr>
              <w:rPr>
                <w:b/>
                <w:bCs/>
                <w:color w:val="000000" w:themeColor="text1"/>
              </w:rPr>
            </w:pPr>
            <w:r w:rsidRPr="00750D10">
              <w:rPr>
                <w:b/>
                <w:bCs/>
                <w:color w:val="000000" w:themeColor="text1"/>
              </w:rPr>
              <w:t>Exam specifica</w:t>
            </w:r>
            <w:r w:rsidR="00234F03" w:rsidRPr="00750D10">
              <w:rPr>
                <w:b/>
                <w:bCs/>
                <w:color w:val="000000" w:themeColor="text1"/>
              </w:rPr>
              <w:t>tion: AQA</w:t>
            </w:r>
          </w:p>
        </w:tc>
        <w:tc>
          <w:tcPr>
            <w:tcW w:w="1909" w:type="dxa"/>
            <w:vMerge/>
          </w:tcPr>
          <w:p w14:paraId="620F23D5" w14:textId="71E5ADD9" w:rsidR="00390472" w:rsidRPr="00750D10" w:rsidRDefault="00390472" w:rsidP="00D0222A">
            <w:pPr>
              <w:rPr>
                <w:b/>
                <w:bCs/>
                <w:color w:val="000000" w:themeColor="text1"/>
              </w:rPr>
            </w:pPr>
          </w:p>
        </w:tc>
      </w:tr>
      <w:tr w:rsidR="00FF4A80" w:rsidRPr="00750D10" w14:paraId="236598EE" w14:textId="77777777" w:rsidTr="1A6FD31A">
        <w:trPr>
          <w:trHeight w:val="2205"/>
        </w:trPr>
        <w:tc>
          <w:tcPr>
            <w:tcW w:w="915" w:type="dxa"/>
            <w:vMerge/>
          </w:tcPr>
          <w:p w14:paraId="59226FA4" w14:textId="77777777" w:rsidR="00390472" w:rsidRPr="00750D10" w:rsidRDefault="00390472" w:rsidP="00D0222A">
            <w:pPr>
              <w:rPr>
                <w:color w:val="000000" w:themeColor="text1"/>
              </w:rPr>
            </w:pPr>
          </w:p>
        </w:tc>
        <w:tc>
          <w:tcPr>
            <w:tcW w:w="4035" w:type="dxa"/>
          </w:tcPr>
          <w:p w14:paraId="4B481179" w14:textId="11BBBF1C" w:rsidR="00750D10" w:rsidRDefault="5DF320F5" w:rsidP="274373F8">
            <w:pPr>
              <w:rPr>
                <w:b/>
                <w:bCs/>
                <w:color w:val="000000" w:themeColor="text1"/>
              </w:rPr>
            </w:pPr>
            <w:r w:rsidRPr="274373F8">
              <w:rPr>
                <w:b/>
                <w:bCs/>
                <w:color w:val="000000" w:themeColor="text1"/>
              </w:rPr>
              <w:t>Ecosystems</w:t>
            </w:r>
          </w:p>
          <w:p w14:paraId="03AC57DC" w14:textId="25E4D831" w:rsidR="00750D10" w:rsidRDefault="5DF320F5" w:rsidP="274373F8">
            <w:pPr>
              <w:rPr>
                <w:color w:val="000000" w:themeColor="text1"/>
              </w:rPr>
            </w:pPr>
            <w:r w:rsidRPr="274373F8">
              <w:rPr>
                <w:color w:val="000000" w:themeColor="text1"/>
              </w:rPr>
              <w:t>Tropical rainforests</w:t>
            </w:r>
          </w:p>
          <w:p w14:paraId="453C54EB" w14:textId="12B42920" w:rsidR="00750D10" w:rsidRDefault="5DF320F5" w:rsidP="274373F8">
            <w:pPr>
              <w:rPr>
                <w:color w:val="000000" w:themeColor="text1"/>
              </w:rPr>
            </w:pPr>
            <w:r w:rsidRPr="274373F8">
              <w:rPr>
                <w:color w:val="000000" w:themeColor="text1"/>
              </w:rPr>
              <w:t>Hot deserts</w:t>
            </w:r>
          </w:p>
          <w:p w14:paraId="1921D95F" w14:textId="7E3264C7" w:rsidR="00750D10" w:rsidRPr="00750D10" w:rsidRDefault="480ADD05" w:rsidP="274373F8">
            <w:pPr>
              <w:rPr>
                <w:strike/>
                <w:color w:val="000000" w:themeColor="text1"/>
              </w:rPr>
            </w:pPr>
            <w:r w:rsidRPr="274373F8">
              <w:rPr>
                <w:strike/>
                <w:color w:val="000000" w:themeColor="text1"/>
              </w:rPr>
              <w:t>Do not study cold environments as it is optional</w:t>
            </w:r>
          </w:p>
        </w:tc>
        <w:tc>
          <w:tcPr>
            <w:tcW w:w="4395" w:type="dxa"/>
          </w:tcPr>
          <w:p w14:paraId="15D6464F" w14:textId="541332B7" w:rsidR="00F56283" w:rsidRPr="00750D10" w:rsidRDefault="6AA9115A" w:rsidP="274373F8">
            <w:pPr>
              <w:rPr>
                <w:color w:val="000000" w:themeColor="text1"/>
              </w:rPr>
            </w:pPr>
            <w:r w:rsidRPr="274373F8">
              <w:rPr>
                <w:color w:val="000000" w:themeColor="text1"/>
              </w:rPr>
              <w:t xml:space="preserve">Nigeria: </w:t>
            </w:r>
            <w:r w:rsidR="53682082" w:rsidRPr="274373F8">
              <w:rPr>
                <w:color w:val="000000" w:themeColor="text1"/>
              </w:rPr>
              <w:t xml:space="preserve">A </w:t>
            </w:r>
            <w:proofErr w:type="gramStart"/>
            <w:r w:rsidR="417FAA39" w:rsidRPr="274373F8">
              <w:rPr>
                <w:color w:val="000000" w:themeColor="text1"/>
              </w:rPr>
              <w:t>Newly</w:t>
            </w:r>
            <w:r w:rsidR="6DDF48DC" w:rsidRPr="274373F8">
              <w:rPr>
                <w:color w:val="000000" w:themeColor="text1"/>
              </w:rPr>
              <w:t>-</w:t>
            </w:r>
            <w:r w:rsidR="417FAA39" w:rsidRPr="274373F8">
              <w:rPr>
                <w:color w:val="000000" w:themeColor="text1"/>
              </w:rPr>
              <w:t>Emerging</w:t>
            </w:r>
            <w:proofErr w:type="gramEnd"/>
            <w:r w:rsidRPr="274373F8">
              <w:rPr>
                <w:color w:val="000000" w:themeColor="text1"/>
              </w:rPr>
              <w:t xml:space="preserve"> </w:t>
            </w:r>
            <w:r w:rsidR="02E193EA" w:rsidRPr="274373F8">
              <w:rPr>
                <w:color w:val="000000" w:themeColor="text1"/>
              </w:rPr>
              <w:t>E</w:t>
            </w:r>
            <w:r w:rsidRPr="274373F8">
              <w:rPr>
                <w:color w:val="000000" w:themeColor="text1"/>
              </w:rPr>
              <w:t>conomy</w:t>
            </w:r>
            <w:r w:rsidR="05F5B2CF" w:rsidRPr="274373F8">
              <w:rPr>
                <w:color w:val="000000" w:themeColor="text1"/>
              </w:rPr>
              <w:t xml:space="preserve"> (NEE)</w:t>
            </w:r>
          </w:p>
          <w:p w14:paraId="0A069DCF" w14:textId="46C4B8D7" w:rsidR="274373F8" w:rsidRDefault="274373F8" w:rsidP="274373F8">
            <w:pPr>
              <w:rPr>
                <w:color w:val="000000" w:themeColor="text1"/>
              </w:rPr>
            </w:pPr>
          </w:p>
          <w:p w14:paraId="1B2FAF3E" w14:textId="2042079A" w:rsidR="00697E03" w:rsidRPr="00750D10" w:rsidRDefault="00697E03" w:rsidP="00D0222A">
            <w:pPr>
              <w:rPr>
                <w:bCs/>
                <w:color w:val="000000" w:themeColor="text1"/>
              </w:rPr>
            </w:pPr>
            <w:r w:rsidRPr="00750D10">
              <w:rPr>
                <w:bCs/>
                <w:color w:val="000000" w:themeColor="text1"/>
              </w:rPr>
              <w:t>The changing UK economy</w:t>
            </w:r>
          </w:p>
          <w:p w14:paraId="57E22AD0" w14:textId="77777777" w:rsidR="00C11AB2" w:rsidRPr="00750D10" w:rsidRDefault="00C11AB2" w:rsidP="00D0222A">
            <w:pPr>
              <w:rPr>
                <w:bCs/>
                <w:color w:val="000000" w:themeColor="text1"/>
              </w:rPr>
            </w:pPr>
          </w:p>
          <w:p w14:paraId="3A2F4019" w14:textId="77777777" w:rsidR="00C11AB2" w:rsidRPr="00750D10" w:rsidRDefault="00C11AB2" w:rsidP="00D0222A">
            <w:pPr>
              <w:rPr>
                <w:bCs/>
                <w:color w:val="000000" w:themeColor="text1"/>
              </w:rPr>
            </w:pPr>
          </w:p>
          <w:p w14:paraId="429CCF7A" w14:textId="57E9AA18" w:rsidR="00C11AB2" w:rsidRPr="00750D10" w:rsidRDefault="00C11AB2" w:rsidP="00D0222A">
            <w:pPr>
              <w:rPr>
                <w:bCs/>
                <w:color w:val="000000" w:themeColor="text1"/>
              </w:rPr>
            </w:pPr>
          </w:p>
        </w:tc>
        <w:tc>
          <w:tcPr>
            <w:tcW w:w="2835" w:type="dxa"/>
          </w:tcPr>
          <w:p w14:paraId="3D32AE28" w14:textId="46DDB9FD" w:rsidR="00390472" w:rsidRPr="00750D10" w:rsidRDefault="6AA9115A" w:rsidP="274373F8">
            <w:pPr>
              <w:rPr>
                <w:b/>
                <w:bCs/>
                <w:color w:val="000000" w:themeColor="text1"/>
              </w:rPr>
            </w:pPr>
            <w:r w:rsidRPr="274373F8">
              <w:rPr>
                <w:b/>
                <w:bCs/>
                <w:color w:val="000000" w:themeColor="text1"/>
              </w:rPr>
              <w:t>Fieldwork</w:t>
            </w:r>
            <w:r w:rsidR="1BC7CE61" w:rsidRPr="274373F8">
              <w:rPr>
                <w:b/>
                <w:bCs/>
                <w:color w:val="000000" w:themeColor="text1"/>
              </w:rPr>
              <w:t xml:space="preserve">: </w:t>
            </w:r>
            <w:r w:rsidR="1BC7CE61" w:rsidRPr="274373F8">
              <w:rPr>
                <w:color w:val="000000" w:themeColor="text1"/>
              </w:rPr>
              <w:t xml:space="preserve">River study or </w:t>
            </w:r>
            <w:r w:rsidR="2ACB4997" w:rsidRPr="274373F8">
              <w:rPr>
                <w:color w:val="000000" w:themeColor="text1"/>
              </w:rPr>
              <w:t xml:space="preserve">regeneration in </w:t>
            </w:r>
            <w:r w:rsidR="1BC7CE61" w:rsidRPr="274373F8">
              <w:rPr>
                <w:color w:val="000000" w:themeColor="text1"/>
              </w:rPr>
              <w:t>Birmingham.</w:t>
            </w:r>
          </w:p>
          <w:p w14:paraId="3F6D9B7B" w14:textId="55404180" w:rsidR="00390472" w:rsidRPr="00750D10" w:rsidRDefault="00390472" w:rsidP="274373F8">
            <w:pPr>
              <w:rPr>
                <w:color w:val="000000" w:themeColor="text1"/>
              </w:rPr>
            </w:pPr>
          </w:p>
          <w:p w14:paraId="14D05D7B" w14:textId="6A1BB084" w:rsidR="00390472" w:rsidRPr="00750D10" w:rsidRDefault="7593FBA5" w:rsidP="274373F8">
            <w:pPr>
              <w:rPr>
                <w:color w:val="000000" w:themeColor="text1"/>
              </w:rPr>
            </w:pPr>
            <w:r w:rsidRPr="274373F8">
              <w:rPr>
                <w:color w:val="000000" w:themeColor="text1"/>
              </w:rPr>
              <w:t>Start physical landscapes in the UK if time.</w:t>
            </w:r>
          </w:p>
        </w:tc>
        <w:tc>
          <w:tcPr>
            <w:tcW w:w="1909" w:type="dxa"/>
            <w:vMerge/>
          </w:tcPr>
          <w:p w14:paraId="189EE937" w14:textId="632FCBA6" w:rsidR="00390472" w:rsidRPr="00750D10" w:rsidRDefault="00390472" w:rsidP="00D0222A">
            <w:pPr>
              <w:rPr>
                <w:b/>
                <w:bCs/>
                <w:color w:val="000000" w:themeColor="text1"/>
              </w:rPr>
            </w:pPr>
          </w:p>
        </w:tc>
      </w:tr>
      <w:tr w:rsidR="00FF4A80" w:rsidRPr="00750D10" w14:paraId="4DD90864" w14:textId="0D016CFF" w:rsidTr="1A6FD31A">
        <w:trPr>
          <w:trHeight w:val="255"/>
        </w:trPr>
        <w:tc>
          <w:tcPr>
            <w:tcW w:w="915" w:type="dxa"/>
            <w:vMerge w:val="restart"/>
          </w:tcPr>
          <w:p w14:paraId="054282CB" w14:textId="7BBA3A0F" w:rsidR="00390472" w:rsidRPr="00750D10" w:rsidRDefault="03B75E43" w:rsidP="274373F8">
            <w:pPr>
              <w:rPr>
                <w:color w:val="000000" w:themeColor="text1"/>
              </w:rPr>
            </w:pPr>
            <w:r w:rsidRPr="274373F8">
              <w:rPr>
                <w:color w:val="000000" w:themeColor="text1"/>
              </w:rPr>
              <w:t>Year 11</w:t>
            </w:r>
          </w:p>
          <w:p w14:paraId="194AE2C4" w14:textId="4E148570" w:rsidR="00390472" w:rsidRPr="00750D10" w:rsidRDefault="00390472" w:rsidP="274373F8">
            <w:pPr>
              <w:rPr>
                <w:color w:val="000000" w:themeColor="text1"/>
              </w:rPr>
            </w:pPr>
          </w:p>
          <w:p w14:paraId="5D06A79D" w14:textId="3F7291DB" w:rsidR="00390472" w:rsidRPr="00750D10" w:rsidRDefault="00390472" w:rsidP="00D0222A">
            <w:pPr>
              <w:rPr>
                <w:color w:val="000000" w:themeColor="text1"/>
              </w:rPr>
            </w:pPr>
          </w:p>
        </w:tc>
        <w:tc>
          <w:tcPr>
            <w:tcW w:w="11265" w:type="dxa"/>
            <w:gridSpan w:val="3"/>
          </w:tcPr>
          <w:p w14:paraId="48AA582C" w14:textId="35CAE158" w:rsidR="00390472" w:rsidRPr="00750D10" w:rsidRDefault="00390472" w:rsidP="00D0222A">
            <w:pPr>
              <w:rPr>
                <w:b/>
                <w:bCs/>
                <w:color w:val="000000" w:themeColor="text1"/>
              </w:rPr>
            </w:pPr>
            <w:r w:rsidRPr="00750D10">
              <w:rPr>
                <w:color w:val="000000" w:themeColor="text1"/>
              </w:rPr>
              <w:t>Exam specification:</w:t>
            </w:r>
            <w:r w:rsidR="00064936" w:rsidRPr="00750D10">
              <w:rPr>
                <w:color w:val="000000" w:themeColor="text1"/>
              </w:rPr>
              <w:t xml:space="preserve"> AQA </w:t>
            </w:r>
          </w:p>
        </w:tc>
        <w:tc>
          <w:tcPr>
            <w:tcW w:w="1909" w:type="dxa"/>
            <w:vMerge/>
          </w:tcPr>
          <w:p w14:paraId="0ABF2870" w14:textId="23F21022" w:rsidR="00390472" w:rsidRPr="00750D10" w:rsidRDefault="00390472" w:rsidP="00D0222A">
            <w:pPr>
              <w:rPr>
                <w:b/>
                <w:bCs/>
                <w:color w:val="000000" w:themeColor="text1"/>
              </w:rPr>
            </w:pPr>
          </w:p>
        </w:tc>
      </w:tr>
      <w:tr w:rsidR="00FF4A80" w:rsidRPr="00750D10" w14:paraId="283A4069" w14:textId="77777777" w:rsidTr="1A6FD31A">
        <w:trPr>
          <w:trHeight w:val="300"/>
        </w:trPr>
        <w:tc>
          <w:tcPr>
            <w:tcW w:w="915" w:type="dxa"/>
            <w:vMerge/>
          </w:tcPr>
          <w:p w14:paraId="731553B1" w14:textId="77777777" w:rsidR="00390472" w:rsidRPr="00750D10" w:rsidRDefault="00390472" w:rsidP="00D0222A">
            <w:pPr>
              <w:rPr>
                <w:color w:val="000000" w:themeColor="text1"/>
              </w:rPr>
            </w:pPr>
          </w:p>
        </w:tc>
        <w:tc>
          <w:tcPr>
            <w:tcW w:w="4035" w:type="dxa"/>
          </w:tcPr>
          <w:p w14:paraId="7C9D89F3" w14:textId="6607BA85" w:rsidR="00390472" w:rsidRPr="00750D10" w:rsidRDefault="5089B4EF" w:rsidP="274373F8">
            <w:pPr>
              <w:rPr>
                <w:color w:val="000000" w:themeColor="text1"/>
              </w:rPr>
            </w:pPr>
            <w:r w:rsidRPr="274373F8">
              <w:rPr>
                <w:b/>
                <w:bCs/>
                <w:color w:val="000000" w:themeColor="text1"/>
              </w:rPr>
              <w:t>Physical landscapes in the UK</w:t>
            </w:r>
          </w:p>
          <w:p w14:paraId="639AB531" w14:textId="505BE7B3" w:rsidR="00390472" w:rsidRPr="00750D10" w:rsidRDefault="5089B4EF" w:rsidP="274373F8">
            <w:pPr>
              <w:rPr>
                <w:color w:val="000000" w:themeColor="text1"/>
              </w:rPr>
            </w:pPr>
            <w:r w:rsidRPr="274373F8">
              <w:rPr>
                <w:color w:val="000000" w:themeColor="text1"/>
              </w:rPr>
              <w:t>Coastal landscapes</w:t>
            </w:r>
          </w:p>
          <w:p w14:paraId="5E43E10F" w14:textId="6A6B03AD" w:rsidR="00390472" w:rsidRPr="00750D10" w:rsidRDefault="5089B4EF" w:rsidP="274373F8">
            <w:pPr>
              <w:rPr>
                <w:color w:val="000000" w:themeColor="text1"/>
              </w:rPr>
            </w:pPr>
            <w:r w:rsidRPr="274373F8">
              <w:rPr>
                <w:color w:val="000000" w:themeColor="text1"/>
              </w:rPr>
              <w:t>River landscapes</w:t>
            </w:r>
          </w:p>
          <w:p w14:paraId="7753E8AE" w14:textId="1C09C37E" w:rsidR="00390472" w:rsidRPr="00750D10" w:rsidRDefault="5089B4EF" w:rsidP="274373F8">
            <w:pPr>
              <w:rPr>
                <w:strike/>
                <w:color w:val="000000" w:themeColor="text1"/>
              </w:rPr>
            </w:pPr>
            <w:r w:rsidRPr="274373F8">
              <w:rPr>
                <w:strike/>
                <w:color w:val="000000" w:themeColor="text1"/>
              </w:rPr>
              <w:t>Do not study glacial landscapes as it is optional</w:t>
            </w:r>
          </w:p>
          <w:p w14:paraId="42AD31A7" w14:textId="77777777" w:rsidR="00390472" w:rsidRPr="00750D10" w:rsidRDefault="5089B4EF" w:rsidP="274373F8">
            <w:pPr>
              <w:rPr>
                <w:b/>
                <w:bCs/>
                <w:color w:val="000000" w:themeColor="text1"/>
              </w:rPr>
            </w:pPr>
            <w:r w:rsidRPr="274373F8">
              <w:rPr>
                <w:b/>
                <w:bCs/>
                <w:color w:val="000000" w:themeColor="text1"/>
              </w:rPr>
              <w:t>The changing economic world</w:t>
            </w:r>
          </w:p>
          <w:p w14:paraId="4BFF7327" w14:textId="77777777" w:rsidR="00390472" w:rsidRPr="00750D10" w:rsidRDefault="5089B4EF" w:rsidP="274373F8">
            <w:pPr>
              <w:rPr>
                <w:color w:val="000000" w:themeColor="text1"/>
              </w:rPr>
            </w:pPr>
            <w:r w:rsidRPr="274373F8">
              <w:rPr>
                <w:color w:val="000000" w:themeColor="text1"/>
              </w:rPr>
              <w:t>The development gap</w:t>
            </w:r>
          </w:p>
          <w:p w14:paraId="5C9A3198" w14:textId="4171A077" w:rsidR="00390472" w:rsidRPr="00750D10" w:rsidRDefault="00390472" w:rsidP="274373F8">
            <w:pPr>
              <w:rPr>
                <w:color w:val="000000" w:themeColor="text1"/>
              </w:rPr>
            </w:pPr>
          </w:p>
          <w:p w14:paraId="1438AB1C" w14:textId="611FEA0B" w:rsidR="00C11AB2" w:rsidRPr="00750D10" w:rsidRDefault="086C48FB" w:rsidP="274373F8">
            <w:pPr>
              <w:rPr>
                <w:b/>
                <w:bCs/>
                <w:color w:val="000000" w:themeColor="text1"/>
              </w:rPr>
            </w:pPr>
            <w:r w:rsidRPr="274373F8">
              <w:rPr>
                <w:b/>
                <w:bCs/>
                <w:color w:val="000000" w:themeColor="text1"/>
              </w:rPr>
              <w:lastRenderedPageBreak/>
              <w:t xml:space="preserve">Fieldwork: </w:t>
            </w:r>
            <w:r w:rsidRPr="274373F8">
              <w:rPr>
                <w:color w:val="000000" w:themeColor="text1"/>
              </w:rPr>
              <w:t xml:space="preserve">River study or </w:t>
            </w:r>
            <w:r w:rsidR="25A943D3" w:rsidRPr="274373F8">
              <w:rPr>
                <w:color w:val="000000" w:themeColor="text1"/>
              </w:rPr>
              <w:t xml:space="preserve">regeneration in </w:t>
            </w:r>
            <w:r w:rsidRPr="274373F8">
              <w:rPr>
                <w:color w:val="000000" w:themeColor="text1"/>
              </w:rPr>
              <w:t>Birmingham.</w:t>
            </w:r>
          </w:p>
        </w:tc>
        <w:tc>
          <w:tcPr>
            <w:tcW w:w="4395" w:type="dxa"/>
          </w:tcPr>
          <w:p w14:paraId="75F3012A" w14:textId="1A3995B4" w:rsidR="00697E03" w:rsidRPr="00750D10" w:rsidRDefault="467C4E94" w:rsidP="274373F8">
            <w:pPr>
              <w:rPr>
                <w:b/>
                <w:bCs/>
                <w:color w:val="000000" w:themeColor="text1"/>
              </w:rPr>
            </w:pPr>
            <w:r w:rsidRPr="274373F8">
              <w:rPr>
                <w:b/>
                <w:bCs/>
                <w:color w:val="000000" w:themeColor="text1"/>
              </w:rPr>
              <w:lastRenderedPageBreak/>
              <w:t>Resource management</w:t>
            </w:r>
          </w:p>
          <w:p w14:paraId="097A6DB2" w14:textId="43F692F4" w:rsidR="00E11AF0" w:rsidRPr="00750D10" w:rsidRDefault="75D6C3CF" w:rsidP="274373F8">
            <w:pPr>
              <w:rPr>
                <w:color w:val="000000" w:themeColor="text1"/>
              </w:rPr>
            </w:pPr>
            <w:r w:rsidRPr="274373F8">
              <w:rPr>
                <w:color w:val="000000" w:themeColor="text1"/>
              </w:rPr>
              <w:t>Provision of food, water and energy in the UK.</w:t>
            </w:r>
          </w:p>
          <w:p w14:paraId="477F78D4" w14:textId="7336586F" w:rsidR="00697E03" w:rsidRPr="00750D10" w:rsidRDefault="7FD760D4" w:rsidP="274373F8">
            <w:pPr>
              <w:rPr>
                <w:color w:val="000000" w:themeColor="text1"/>
              </w:rPr>
            </w:pPr>
            <w:r w:rsidRPr="274373F8">
              <w:rPr>
                <w:color w:val="000000" w:themeColor="text1"/>
              </w:rPr>
              <w:t>-</w:t>
            </w:r>
            <w:r w:rsidR="467C4E94" w:rsidRPr="274373F8">
              <w:rPr>
                <w:color w:val="000000" w:themeColor="text1"/>
              </w:rPr>
              <w:t>Energy</w:t>
            </w:r>
            <w:r w:rsidR="244B834E" w:rsidRPr="274373F8">
              <w:rPr>
                <w:color w:val="000000" w:themeColor="text1"/>
              </w:rPr>
              <w:t xml:space="preserve"> management</w:t>
            </w:r>
          </w:p>
          <w:p w14:paraId="36310F5E" w14:textId="2086FF50" w:rsidR="4150CA9E" w:rsidRPr="00750D10" w:rsidRDefault="244B834E" w:rsidP="274373F8">
            <w:pPr>
              <w:rPr>
                <w:strike/>
                <w:color w:val="000000" w:themeColor="text1"/>
              </w:rPr>
            </w:pPr>
            <w:r w:rsidRPr="274373F8">
              <w:rPr>
                <w:strike/>
                <w:color w:val="000000" w:themeColor="text1"/>
              </w:rPr>
              <w:t xml:space="preserve">Do not study food management and water </w:t>
            </w:r>
            <w:r w:rsidR="6BCFB2D0" w:rsidRPr="274373F8">
              <w:rPr>
                <w:strike/>
                <w:color w:val="000000" w:themeColor="text1"/>
              </w:rPr>
              <w:t>management</w:t>
            </w:r>
            <w:r w:rsidRPr="274373F8">
              <w:rPr>
                <w:strike/>
                <w:color w:val="000000" w:themeColor="text1"/>
              </w:rPr>
              <w:t xml:space="preserve"> as it is optional</w:t>
            </w:r>
          </w:p>
          <w:p w14:paraId="2EBBBB06" w14:textId="558B8BF7" w:rsidR="00F56283" w:rsidRPr="00750D10" w:rsidRDefault="6AA9115A" w:rsidP="274373F8">
            <w:pPr>
              <w:rPr>
                <w:color w:val="000000" w:themeColor="text1"/>
              </w:rPr>
            </w:pPr>
            <w:r w:rsidRPr="274373F8">
              <w:rPr>
                <w:b/>
                <w:bCs/>
                <w:color w:val="000000" w:themeColor="text1"/>
              </w:rPr>
              <w:t>Unit 3 Geographical applications and skills:</w:t>
            </w:r>
          </w:p>
          <w:p w14:paraId="29BA8B2C" w14:textId="61B7EB1E" w:rsidR="00F56283" w:rsidRPr="00750D10" w:rsidRDefault="00F56283" w:rsidP="00D0222A">
            <w:pPr>
              <w:rPr>
                <w:color w:val="000000" w:themeColor="text1"/>
              </w:rPr>
            </w:pPr>
            <w:r w:rsidRPr="00750D10">
              <w:rPr>
                <w:color w:val="000000" w:themeColor="text1"/>
              </w:rPr>
              <w:t xml:space="preserve">Fieldwork, </w:t>
            </w:r>
            <w:r w:rsidR="6049564E" w:rsidRPr="00750D10">
              <w:rPr>
                <w:color w:val="000000" w:themeColor="text1"/>
              </w:rPr>
              <w:t>issue evaluation (DME)</w:t>
            </w:r>
            <w:r w:rsidRPr="00750D10">
              <w:rPr>
                <w:color w:val="000000" w:themeColor="text1"/>
              </w:rPr>
              <w:t xml:space="preserve"> and geographical skills.</w:t>
            </w:r>
          </w:p>
          <w:p w14:paraId="63C8ECC3" w14:textId="50CDD89D" w:rsidR="00F56283" w:rsidRPr="00750D10" w:rsidRDefault="24D09FC2" w:rsidP="00D0222A">
            <w:pPr>
              <w:rPr>
                <w:color w:val="000000" w:themeColor="text1"/>
              </w:rPr>
            </w:pPr>
            <w:r w:rsidRPr="00750D10">
              <w:rPr>
                <w:color w:val="000000" w:themeColor="text1"/>
              </w:rPr>
              <w:t>-Cartographic skills</w:t>
            </w:r>
          </w:p>
          <w:p w14:paraId="5B97FF14" w14:textId="717C95A9" w:rsidR="00F56283" w:rsidRPr="00750D10" w:rsidRDefault="24D09FC2" w:rsidP="00D0222A">
            <w:pPr>
              <w:rPr>
                <w:color w:val="000000" w:themeColor="text1"/>
              </w:rPr>
            </w:pPr>
            <w:r w:rsidRPr="00750D10">
              <w:rPr>
                <w:color w:val="000000" w:themeColor="text1"/>
              </w:rPr>
              <w:lastRenderedPageBreak/>
              <w:t>-Graphical skills</w:t>
            </w:r>
          </w:p>
          <w:p w14:paraId="5D0903BF" w14:textId="41876E45" w:rsidR="00F56283" w:rsidRPr="00750D10" w:rsidRDefault="24D09FC2" w:rsidP="00D0222A">
            <w:pPr>
              <w:rPr>
                <w:color w:val="000000" w:themeColor="text1"/>
              </w:rPr>
            </w:pPr>
            <w:r w:rsidRPr="00750D10">
              <w:rPr>
                <w:color w:val="000000" w:themeColor="text1"/>
              </w:rPr>
              <w:t>-Statistical skills</w:t>
            </w:r>
          </w:p>
        </w:tc>
        <w:tc>
          <w:tcPr>
            <w:tcW w:w="2835" w:type="dxa"/>
          </w:tcPr>
          <w:p w14:paraId="3216A399" w14:textId="77777777" w:rsidR="00972256" w:rsidRPr="00750D10" w:rsidRDefault="00972256" w:rsidP="00D0222A">
            <w:pPr>
              <w:rPr>
                <w:bCs/>
                <w:color w:val="000000" w:themeColor="text1"/>
              </w:rPr>
            </w:pPr>
          </w:p>
          <w:p w14:paraId="3DE1A787" w14:textId="0C36EC5F" w:rsidR="00390472" w:rsidRPr="00750D10" w:rsidRDefault="00F56283" w:rsidP="00D0222A">
            <w:pPr>
              <w:rPr>
                <w:b/>
                <w:bCs/>
                <w:color w:val="000000" w:themeColor="text1"/>
              </w:rPr>
            </w:pPr>
            <w:r w:rsidRPr="00750D10">
              <w:rPr>
                <w:b/>
                <w:bCs/>
                <w:color w:val="000000" w:themeColor="text1"/>
              </w:rPr>
              <w:t>Revision</w:t>
            </w:r>
          </w:p>
        </w:tc>
        <w:tc>
          <w:tcPr>
            <w:tcW w:w="1909" w:type="dxa"/>
            <w:vMerge/>
          </w:tcPr>
          <w:p w14:paraId="14E4CA86" w14:textId="77777777" w:rsidR="00390472" w:rsidRPr="00750D10" w:rsidRDefault="00390472" w:rsidP="00D0222A">
            <w:pPr>
              <w:rPr>
                <w:b/>
                <w:bCs/>
                <w:color w:val="000000" w:themeColor="text1"/>
              </w:rPr>
            </w:pPr>
          </w:p>
        </w:tc>
      </w:tr>
    </w:tbl>
    <w:p w14:paraId="4C88EEE4" w14:textId="4B343A72" w:rsidR="00A66889" w:rsidRPr="00750D10" w:rsidRDefault="00A66889" w:rsidP="00FF4A80">
      <w:pPr>
        <w:rPr>
          <w:color w:val="000000" w:themeColor="text1"/>
        </w:rPr>
      </w:pPr>
    </w:p>
    <w:sectPr w:rsidR="00A66889" w:rsidRPr="00750D10" w:rsidSect="008C1BA4">
      <w:headerReference w:type="default" r:id="rId15"/>
      <w:footerReference w:type="default" r:id="rId16"/>
      <w:pgSz w:w="16838" w:h="11906" w:orient="landscape"/>
      <w:pgMar w:top="1440" w:right="1440" w:bottom="1440" w:left="1440"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B0C4" w14:textId="77777777" w:rsidR="004B6B8F" w:rsidRDefault="004B6B8F" w:rsidP="00072443">
      <w:pPr>
        <w:spacing w:after="0" w:line="240" w:lineRule="auto"/>
      </w:pPr>
      <w:r>
        <w:separator/>
      </w:r>
    </w:p>
  </w:endnote>
  <w:endnote w:type="continuationSeparator" w:id="0">
    <w:p w14:paraId="4D744D26" w14:textId="77777777" w:rsidR="004B6B8F" w:rsidRDefault="004B6B8F" w:rsidP="00072443">
      <w:pPr>
        <w:spacing w:after="0" w:line="240" w:lineRule="auto"/>
      </w:pPr>
      <w:r>
        <w:continuationSeparator/>
      </w:r>
    </w:p>
  </w:endnote>
  <w:endnote w:type="continuationNotice" w:id="1">
    <w:p w14:paraId="523D3925" w14:textId="77777777" w:rsidR="004B6B8F" w:rsidRDefault="004B6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4336" w14:textId="3E5776E5" w:rsidR="00072443" w:rsidRDefault="00072443">
    <w:pPr>
      <w:pStyle w:val="Footer"/>
    </w:pPr>
  </w:p>
  <w:p w14:paraId="6743E7A6" w14:textId="6760034C" w:rsidR="00072443" w:rsidRDefault="62A65424" w:rsidP="00072443">
    <w:pPr>
      <w:pStyle w:val="Footer"/>
      <w:jc w:val="center"/>
    </w:pPr>
    <w:r>
      <w:rPr>
        <w:noProof/>
      </w:rPr>
      <w:drawing>
        <wp:inline distT="0" distB="0" distL="0" distR="0" wp14:anchorId="696B5FFC" wp14:editId="19CDA19A">
          <wp:extent cx="7267574" cy="48951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67574" cy="4895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570B" w14:textId="77777777" w:rsidR="004B6B8F" w:rsidRDefault="004B6B8F" w:rsidP="00072443">
      <w:pPr>
        <w:spacing w:after="0" w:line="240" w:lineRule="auto"/>
      </w:pPr>
      <w:r>
        <w:separator/>
      </w:r>
    </w:p>
  </w:footnote>
  <w:footnote w:type="continuationSeparator" w:id="0">
    <w:p w14:paraId="59089CCD" w14:textId="77777777" w:rsidR="004B6B8F" w:rsidRDefault="004B6B8F" w:rsidP="00072443">
      <w:pPr>
        <w:spacing w:after="0" w:line="240" w:lineRule="auto"/>
      </w:pPr>
      <w:r>
        <w:continuationSeparator/>
      </w:r>
    </w:p>
  </w:footnote>
  <w:footnote w:type="continuationNotice" w:id="1">
    <w:p w14:paraId="1A2B01DB" w14:textId="77777777" w:rsidR="004B6B8F" w:rsidRDefault="004B6B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400B" w14:textId="585CD3AE" w:rsidR="00072443" w:rsidRDefault="00072443">
    <w:pPr>
      <w:pStyle w:val="Header"/>
    </w:pPr>
    <w:r w:rsidRPr="00A66889">
      <w:rPr>
        <w:noProof/>
        <w:sz w:val="36"/>
        <w:szCs w:val="36"/>
        <w:lang w:eastAsia="en-GB"/>
      </w:rPr>
      <w:drawing>
        <wp:anchor distT="0" distB="0" distL="114300" distR="114300" simplePos="0" relativeHeight="251658240" behindDoc="1" locked="0" layoutInCell="1" allowOverlap="1" wp14:anchorId="3EDDD720" wp14:editId="05621F69">
          <wp:simplePos x="0" y="0"/>
          <wp:positionH relativeFrom="column">
            <wp:posOffset>1223158</wp:posOffset>
          </wp:positionH>
          <wp:positionV relativeFrom="paragraph">
            <wp:posOffset>-344904</wp:posOffset>
          </wp:positionV>
          <wp:extent cx="7267575" cy="607060"/>
          <wp:effectExtent l="0" t="0" r="9525"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1188"/>
                  <a:stretch/>
                </pic:blipFill>
                <pic:spPr bwMode="auto">
                  <a:xfrm>
                    <a:off x="0" y="0"/>
                    <a:ext cx="7267575" cy="607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89"/>
    <w:rsid w:val="00002F23"/>
    <w:rsid w:val="00011E0B"/>
    <w:rsid w:val="000256AC"/>
    <w:rsid w:val="00064936"/>
    <w:rsid w:val="00072443"/>
    <w:rsid w:val="000C578A"/>
    <w:rsid w:val="000C6761"/>
    <w:rsid w:val="000F3FC1"/>
    <w:rsid w:val="00110C24"/>
    <w:rsid w:val="001124CE"/>
    <w:rsid w:val="0011719B"/>
    <w:rsid w:val="00164D6D"/>
    <w:rsid w:val="00187434"/>
    <w:rsid w:val="001D6AED"/>
    <w:rsid w:val="001D6F8D"/>
    <w:rsid w:val="002008DB"/>
    <w:rsid w:val="00203A5B"/>
    <w:rsid w:val="002116FF"/>
    <w:rsid w:val="0021423D"/>
    <w:rsid w:val="00234F03"/>
    <w:rsid w:val="002379F3"/>
    <w:rsid w:val="00264347"/>
    <w:rsid w:val="00292B63"/>
    <w:rsid w:val="002F7252"/>
    <w:rsid w:val="003247CA"/>
    <w:rsid w:val="00344A02"/>
    <w:rsid w:val="00366E75"/>
    <w:rsid w:val="003701D2"/>
    <w:rsid w:val="00382E99"/>
    <w:rsid w:val="00390472"/>
    <w:rsid w:val="00393FBF"/>
    <w:rsid w:val="003D72CE"/>
    <w:rsid w:val="003E20AC"/>
    <w:rsid w:val="00432C8B"/>
    <w:rsid w:val="00434734"/>
    <w:rsid w:val="00435E37"/>
    <w:rsid w:val="004411D9"/>
    <w:rsid w:val="00443FD6"/>
    <w:rsid w:val="004726DB"/>
    <w:rsid w:val="004A4083"/>
    <w:rsid w:val="004B6B8F"/>
    <w:rsid w:val="004E1ECC"/>
    <w:rsid w:val="0050323B"/>
    <w:rsid w:val="00534378"/>
    <w:rsid w:val="00576C67"/>
    <w:rsid w:val="00582D89"/>
    <w:rsid w:val="00590982"/>
    <w:rsid w:val="005A6EA2"/>
    <w:rsid w:val="005B50C0"/>
    <w:rsid w:val="005B653F"/>
    <w:rsid w:val="005D3655"/>
    <w:rsid w:val="005E25E6"/>
    <w:rsid w:val="006103F2"/>
    <w:rsid w:val="00631191"/>
    <w:rsid w:val="00640273"/>
    <w:rsid w:val="00663820"/>
    <w:rsid w:val="0068297A"/>
    <w:rsid w:val="00694426"/>
    <w:rsid w:val="00697E03"/>
    <w:rsid w:val="006A31D4"/>
    <w:rsid w:val="006B0CE7"/>
    <w:rsid w:val="006D2CA6"/>
    <w:rsid w:val="006F6006"/>
    <w:rsid w:val="0070541E"/>
    <w:rsid w:val="007313C5"/>
    <w:rsid w:val="00734A1F"/>
    <w:rsid w:val="00750D10"/>
    <w:rsid w:val="00761C75"/>
    <w:rsid w:val="007934D8"/>
    <w:rsid w:val="007C5733"/>
    <w:rsid w:val="007C6D8B"/>
    <w:rsid w:val="007D06AC"/>
    <w:rsid w:val="007E3180"/>
    <w:rsid w:val="0086679E"/>
    <w:rsid w:val="00884829"/>
    <w:rsid w:val="00893EDB"/>
    <w:rsid w:val="008C1BA4"/>
    <w:rsid w:val="008D0EE3"/>
    <w:rsid w:val="009150EB"/>
    <w:rsid w:val="0092501E"/>
    <w:rsid w:val="009477DF"/>
    <w:rsid w:val="00972256"/>
    <w:rsid w:val="009B5D26"/>
    <w:rsid w:val="009C21EA"/>
    <w:rsid w:val="00A45945"/>
    <w:rsid w:val="00A479B6"/>
    <w:rsid w:val="00A66889"/>
    <w:rsid w:val="00A97CA4"/>
    <w:rsid w:val="00AA2A8B"/>
    <w:rsid w:val="00AA7BBF"/>
    <w:rsid w:val="00AB27DB"/>
    <w:rsid w:val="00AD10D7"/>
    <w:rsid w:val="00AD5899"/>
    <w:rsid w:val="00AF2941"/>
    <w:rsid w:val="00B02362"/>
    <w:rsid w:val="00B07761"/>
    <w:rsid w:val="00B101CC"/>
    <w:rsid w:val="00B129F9"/>
    <w:rsid w:val="00B45207"/>
    <w:rsid w:val="00B61AA2"/>
    <w:rsid w:val="00B61E7C"/>
    <w:rsid w:val="00B909A4"/>
    <w:rsid w:val="00B9124E"/>
    <w:rsid w:val="00B95D03"/>
    <w:rsid w:val="00B96E65"/>
    <w:rsid w:val="00C06559"/>
    <w:rsid w:val="00C11AB2"/>
    <w:rsid w:val="00C23D0B"/>
    <w:rsid w:val="00C24BFE"/>
    <w:rsid w:val="00C43CCE"/>
    <w:rsid w:val="00C74F71"/>
    <w:rsid w:val="00CA2C97"/>
    <w:rsid w:val="00CC0FF4"/>
    <w:rsid w:val="00CD1E08"/>
    <w:rsid w:val="00CD545D"/>
    <w:rsid w:val="00CF0CDF"/>
    <w:rsid w:val="00D0222A"/>
    <w:rsid w:val="00D05CB8"/>
    <w:rsid w:val="00D14BB9"/>
    <w:rsid w:val="00D5098D"/>
    <w:rsid w:val="00D661F6"/>
    <w:rsid w:val="00D70882"/>
    <w:rsid w:val="00D867DA"/>
    <w:rsid w:val="00DB3BD9"/>
    <w:rsid w:val="00DD6A2F"/>
    <w:rsid w:val="00DF4C20"/>
    <w:rsid w:val="00E103CD"/>
    <w:rsid w:val="00E11AF0"/>
    <w:rsid w:val="00E560AA"/>
    <w:rsid w:val="00E7144F"/>
    <w:rsid w:val="00E94411"/>
    <w:rsid w:val="00EC6A0D"/>
    <w:rsid w:val="00ED5495"/>
    <w:rsid w:val="00F0692A"/>
    <w:rsid w:val="00F06C2C"/>
    <w:rsid w:val="00F225CC"/>
    <w:rsid w:val="00F232AE"/>
    <w:rsid w:val="00F252A7"/>
    <w:rsid w:val="00F3094A"/>
    <w:rsid w:val="00F378F8"/>
    <w:rsid w:val="00F56283"/>
    <w:rsid w:val="00F67A74"/>
    <w:rsid w:val="00F756C8"/>
    <w:rsid w:val="00F8405C"/>
    <w:rsid w:val="00FA501E"/>
    <w:rsid w:val="00FA6474"/>
    <w:rsid w:val="00FC3104"/>
    <w:rsid w:val="00FD2B89"/>
    <w:rsid w:val="00FD30EC"/>
    <w:rsid w:val="00FE3342"/>
    <w:rsid w:val="00FF2A3F"/>
    <w:rsid w:val="00FF4A80"/>
    <w:rsid w:val="0101A9C4"/>
    <w:rsid w:val="01258081"/>
    <w:rsid w:val="0185DBE6"/>
    <w:rsid w:val="01D8AC42"/>
    <w:rsid w:val="02112A01"/>
    <w:rsid w:val="02CA00A9"/>
    <w:rsid w:val="02E193EA"/>
    <w:rsid w:val="035B8509"/>
    <w:rsid w:val="03B75E43"/>
    <w:rsid w:val="03F99A67"/>
    <w:rsid w:val="044408E6"/>
    <w:rsid w:val="05688572"/>
    <w:rsid w:val="05A88414"/>
    <w:rsid w:val="05F5B2CF"/>
    <w:rsid w:val="0638D823"/>
    <w:rsid w:val="069216CF"/>
    <w:rsid w:val="07976E44"/>
    <w:rsid w:val="07D0AB21"/>
    <w:rsid w:val="086C48FB"/>
    <w:rsid w:val="0910C83C"/>
    <w:rsid w:val="0ACA6531"/>
    <w:rsid w:val="0B177308"/>
    <w:rsid w:val="0B199C0D"/>
    <w:rsid w:val="0B742F18"/>
    <w:rsid w:val="0B86667D"/>
    <w:rsid w:val="0C0B864D"/>
    <w:rsid w:val="0CBBAC3A"/>
    <w:rsid w:val="0CD69A4B"/>
    <w:rsid w:val="0D4A454E"/>
    <w:rsid w:val="0D64A5E2"/>
    <w:rsid w:val="0E1F7092"/>
    <w:rsid w:val="0E22DE1E"/>
    <w:rsid w:val="0E754901"/>
    <w:rsid w:val="0E81426E"/>
    <w:rsid w:val="0EDEAE1F"/>
    <w:rsid w:val="0F8211CE"/>
    <w:rsid w:val="10E59BB9"/>
    <w:rsid w:val="116E2458"/>
    <w:rsid w:val="11791232"/>
    <w:rsid w:val="12B5BE5F"/>
    <w:rsid w:val="14967110"/>
    <w:rsid w:val="1534C746"/>
    <w:rsid w:val="1566DC13"/>
    <w:rsid w:val="17A669A2"/>
    <w:rsid w:val="18420AE2"/>
    <w:rsid w:val="18F4E5FB"/>
    <w:rsid w:val="18F846DC"/>
    <w:rsid w:val="1A6FD31A"/>
    <w:rsid w:val="1BC7CE61"/>
    <w:rsid w:val="1C964720"/>
    <w:rsid w:val="1CE29D24"/>
    <w:rsid w:val="1DC67F31"/>
    <w:rsid w:val="1E9A4964"/>
    <w:rsid w:val="1F536250"/>
    <w:rsid w:val="1FC1B110"/>
    <w:rsid w:val="20431146"/>
    <w:rsid w:val="21493D05"/>
    <w:rsid w:val="21CAC194"/>
    <w:rsid w:val="23593A4C"/>
    <w:rsid w:val="244B834E"/>
    <w:rsid w:val="24BDCE51"/>
    <w:rsid w:val="24D09FC2"/>
    <w:rsid w:val="2577E505"/>
    <w:rsid w:val="25A943D3"/>
    <w:rsid w:val="274373F8"/>
    <w:rsid w:val="2858C721"/>
    <w:rsid w:val="29B25A41"/>
    <w:rsid w:val="29C61185"/>
    <w:rsid w:val="29D33F21"/>
    <w:rsid w:val="2AB0D60D"/>
    <w:rsid w:val="2ACB4997"/>
    <w:rsid w:val="2AD11F34"/>
    <w:rsid w:val="2B5CB3EC"/>
    <w:rsid w:val="2CAC13D3"/>
    <w:rsid w:val="2CC1F050"/>
    <w:rsid w:val="2CFDB247"/>
    <w:rsid w:val="2D8B03C1"/>
    <w:rsid w:val="2DB36447"/>
    <w:rsid w:val="2DE5C809"/>
    <w:rsid w:val="2DE701FC"/>
    <w:rsid w:val="2FA76F7E"/>
    <w:rsid w:val="2FCB7DF4"/>
    <w:rsid w:val="30063394"/>
    <w:rsid w:val="30355309"/>
    <w:rsid w:val="30B597CC"/>
    <w:rsid w:val="3214EB69"/>
    <w:rsid w:val="3243D919"/>
    <w:rsid w:val="3275239D"/>
    <w:rsid w:val="35719C27"/>
    <w:rsid w:val="35EF3E75"/>
    <w:rsid w:val="384BF54E"/>
    <w:rsid w:val="388DD7D0"/>
    <w:rsid w:val="38B10061"/>
    <w:rsid w:val="3A48BD7B"/>
    <w:rsid w:val="3BEB6820"/>
    <w:rsid w:val="3C4608BC"/>
    <w:rsid w:val="3C7A6050"/>
    <w:rsid w:val="3E008BB7"/>
    <w:rsid w:val="3E08A6C0"/>
    <w:rsid w:val="3E7070FF"/>
    <w:rsid w:val="3F187E6D"/>
    <w:rsid w:val="3F29E303"/>
    <w:rsid w:val="3F944A8B"/>
    <w:rsid w:val="40CE1C5F"/>
    <w:rsid w:val="41319348"/>
    <w:rsid w:val="4150CA9E"/>
    <w:rsid w:val="417FAA39"/>
    <w:rsid w:val="427733D3"/>
    <w:rsid w:val="42C7F78C"/>
    <w:rsid w:val="436118F2"/>
    <w:rsid w:val="43ADB737"/>
    <w:rsid w:val="44177FD1"/>
    <w:rsid w:val="46648E40"/>
    <w:rsid w:val="467C4E94"/>
    <w:rsid w:val="46B1CA9B"/>
    <w:rsid w:val="479552ED"/>
    <w:rsid w:val="480ADD05"/>
    <w:rsid w:val="481EF94E"/>
    <w:rsid w:val="4829314D"/>
    <w:rsid w:val="49BC5839"/>
    <w:rsid w:val="4C5A2DA2"/>
    <w:rsid w:val="4C728DD6"/>
    <w:rsid w:val="4E8CC010"/>
    <w:rsid w:val="4EC9937A"/>
    <w:rsid w:val="4F956FE8"/>
    <w:rsid w:val="504F7AE8"/>
    <w:rsid w:val="5089B4EF"/>
    <w:rsid w:val="53682082"/>
    <w:rsid w:val="53931B13"/>
    <w:rsid w:val="5488237A"/>
    <w:rsid w:val="54E4B6BC"/>
    <w:rsid w:val="54FDC3D3"/>
    <w:rsid w:val="5763A17D"/>
    <w:rsid w:val="58B59E85"/>
    <w:rsid w:val="5B000914"/>
    <w:rsid w:val="5CEFAD5B"/>
    <w:rsid w:val="5DA3DFEE"/>
    <w:rsid w:val="5DF320F5"/>
    <w:rsid w:val="5DF4DE31"/>
    <w:rsid w:val="5E01E95B"/>
    <w:rsid w:val="5F9156DF"/>
    <w:rsid w:val="5F9891AD"/>
    <w:rsid w:val="5FC0562C"/>
    <w:rsid w:val="5FD65694"/>
    <w:rsid w:val="6049564E"/>
    <w:rsid w:val="6060F1BE"/>
    <w:rsid w:val="60625576"/>
    <w:rsid w:val="61D47F30"/>
    <w:rsid w:val="625DB73F"/>
    <w:rsid w:val="62A65424"/>
    <w:rsid w:val="6366D3E1"/>
    <w:rsid w:val="653BABB2"/>
    <w:rsid w:val="65C4CC89"/>
    <w:rsid w:val="670E57DC"/>
    <w:rsid w:val="670E8DD6"/>
    <w:rsid w:val="67F7DB6D"/>
    <w:rsid w:val="6846602B"/>
    <w:rsid w:val="68C092D2"/>
    <w:rsid w:val="6AA9115A"/>
    <w:rsid w:val="6AB7216A"/>
    <w:rsid w:val="6BCFB2D0"/>
    <w:rsid w:val="6BE31FD8"/>
    <w:rsid w:val="6C222B59"/>
    <w:rsid w:val="6DDF48DC"/>
    <w:rsid w:val="70A46F3B"/>
    <w:rsid w:val="7196E6A2"/>
    <w:rsid w:val="71F7B372"/>
    <w:rsid w:val="721D0A47"/>
    <w:rsid w:val="7258327F"/>
    <w:rsid w:val="7269778C"/>
    <w:rsid w:val="74470D78"/>
    <w:rsid w:val="74E97B8C"/>
    <w:rsid w:val="7593FBA5"/>
    <w:rsid w:val="75C3F622"/>
    <w:rsid w:val="75D6C3CF"/>
    <w:rsid w:val="76A18A90"/>
    <w:rsid w:val="76B2E046"/>
    <w:rsid w:val="77512CE3"/>
    <w:rsid w:val="790A01BC"/>
    <w:rsid w:val="79AA6D37"/>
    <w:rsid w:val="79EFD688"/>
    <w:rsid w:val="7A2E4CB2"/>
    <w:rsid w:val="7DF5FF64"/>
    <w:rsid w:val="7DF68F85"/>
    <w:rsid w:val="7EE9BC09"/>
    <w:rsid w:val="7F1D8D2A"/>
    <w:rsid w:val="7FD76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990B"/>
  <w15:docId w15:val="{B61152DC-6308-4F69-A9F8-0693B548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443"/>
  </w:style>
  <w:style w:type="paragraph" w:styleId="Footer">
    <w:name w:val="footer"/>
    <w:basedOn w:val="Normal"/>
    <w:link w:val="FooterChar"/>
    <w:uiPriority w:val="99"/>
    <w:unhideWhenUsed/>
    <w:rsid w:val="0007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443"/>
  </w:style>
  <w:style w:type="paragraph" w:styleId="BalloonText">
    <w:name w:val="Balloon Text"/>
    <w:basedOn w:val="Normal"/>
    <w:link w:val="BalloonTextChar"/>
    <w:uiPriority w:val="99"/>
    <w:semiHidden/>
    <w:unhideWhenUsed/>
    <w:rsid w:val="00211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6FF"/>
    <w:rPr>
      <w:rFonts w:ascii="Segoe UI" w:hAnsi="Segoe UI" w:cs="Segoe UI"/>
      <w:sz w:val="18"/>
      <w:szCs w:val="18"/>
    </w:rPr>
  </w:style>
  <w:style w:type="character" w:styleId="Hyperlink">
    <w:name w:val="Hyperlink"/>
    <w:basedOn w:val="DefaultParagraphFont"/>
    <w:uiPriority w:val="99"/>
    <w:unhideWhenUsed/>
    <w:rsid w:val="00CC0FF4"/>
    <w:rPr>
      <w:color w:val="0000FF"/>
      <w:u w:val="single"/>
    </w:rPr>
  </w:style>
  <w:style w:type="character" w:styleId="FollowedHyperlink">
    <w:name w:val="FollowedHyperlink"/>
    <w:basedOn w:val="DefaultParagraphFont"/>
    <w:uiPriority w:val="99"/>
    <w:semiHidden/>
    <w:unhideWhenUsed/>
    <w:rsid w:val="0070541E"/>
    <w:rPr>
      <w:color w:val="954F72" w:themeColor="followedHyperlink"/>
      <w:u w:val="single"/>
    </w:rPr>
  </w:style>
  <w:style w:type="character" w:styleId="UnresolvedMention">
    <w:name w:val="Unresolved Mention"/>
    <w:basedOn w:val="DefaultParagraphFont"/>
    <w:uiPriority w:val="99"/>
    <w:semiHidden/>
    <w:unhideWhenUsed/>
    <w:rsid w:val="00DB3BD9"/>
    <w:rPr>
      <w:color w:val="605E5C"/>
      <w:shd w:val="clear" w:color="auto" w:fill="E1DFDD"/>
    </w:rPr>
  </w:style>
  <w:style w:type="paragraph" w:customStyle="1" w:styleId="paragraph">
    <w:name w:val="paragraph"/>
    <w:basedOn w:val="Normal"/>
    <w:rsid w:val="009150E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normaltextrun">
    <w:name w:val="normaltextrun"/>
    <w:basedOn w:val="DefaultParagraphFont"/>
    <w:rsid w:val="009150EB"/>
  </w:style>
  <w:style w:type="character" w:customStyle="1" w:styleId="eop">
    <w:name w:val="eop"/>
    <w:basedOn w:val="DefaultParagraphFont"/>
    <w:rsid w:val="00915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294144">
      <w:bodyDiv w:val="1"/>
      <w:marLeft w:val="0"/>
      <w:marRight w:val="0"/>
      <w:marTop w:val="0"/>
      <w:marBottom w:val="0"/>
      <w:divBdr>
        <w:top w:val="none" w:sz="0" w:space="0" w:color="auto"/>
        <w:left w:val="none" w:sz="0" w:space="0" w:color="auto"/>
        <w:bottom w:val="none" w:sz="0" w:space="0" w:color="auto"/>
        <w:right w:val="none" w:sz="0" w:space="0" w:color="auto"/>
      </w:divBdr>
      <w:divsChild>
        <w:div w:id="161049838">
          <w:marLeft w:val="0"/>
          <w:marRight w:val="0"/>
          <w:marTop w:val="0"/>
          <w:marBottom w:val="0"/>
          <w:divBdr>
            <w:top w:val="none" w:sz="0" w:space="0" w:color="auto"/>
            <w:left w:val="none" w:sz="0" w:space="0" w:color="auto"/>
            <w:bottom w:val="none" w:sz="0" w:space="0" w:color="auto"/>
            <w:right w:val="none" w:sz="0" w:space="0" w:color="auto"/>
          </w:divBdr>
          <w:divsChild>
            <w:div w:id="90125791">
              <w:marLeft w:val="0"/>
              <w:marRight w:val="0"/>
              <w:marTop w:val="0"/>
              <w:marBottom w:val="0"/>
              <w:divBdr>
                <w:top w:val="none" w:sz="0" w:space="0" w:color="auto"/>
                <w:left w:val="none" w:sz="0" w:space="0" w:color="auto"/>
                <w:bottom w:val="none" w:sz="0" w:space="0" w:color="auto"/>
                <w:right w:val="none" w:sz="0" w:space="0" w:color="auto"/>
              </w:divBdr>
            </w:div>
            <w:div w:id="113670224">
              <w:marLeft w:val="0"/>
              <w:marRight w:val="0"/>
              <w:marTop w:val="0"/>
              <w:marBottom w:val="0"/>
              <w:divBdr>
                <w:top w:val="none" w:sz="0" w:space="0" w:color="auto"/>
                <w:left w:val="none" w:sz="0" w:space="0" w:color="auto"/>
                <w:bottom w:val="none" w:sz="0" w:space="0" w:color="auto"/>
                <w:right w:val="none" w:sz="0" w:space="0" w:color="auto"/>
              </w:divBdr>
            </w:div>
            <w:div w:id="241640934">
              <w:marLeft w:val="0"/>
              <w:marRight w:val="0"/>
              <w:marTop w:val="0"/>
              <w:marBottom w:val="0"/>
              <w:divBdr>
                <w:top w:val="none" w:sz="0" w:space="0" w:color="auto"/>
                <w:left w:val="none" w:sz="0" w:space="0" w:color="auto"/>
                <w:bottom w:val="none" w:sz="0" w:space="0" w:color="auto"/>
                <w:right w:val="none" w:sz="0" w:space="0" w:color="auto"/>
              </w:divBdr>
            </w:div>
            <w:div w:id="477111761">
              <w:marLeft w:val="0"/>
              <w:marRight w:val="0"/>
              <w:marTop w:val="0"/>
              <w:marBottom w:val="0"/>
              <w:divBdr>
                <w:top w:val="none" w:sz="0" w:space="0" w:color="auto"/>
                <w:left w:val="none" w:sz="0" w:space="0" w:color="auto"/>
                <w:bottom w:val="none" w:sz="0" w:space="0" w:color="auto"/>
                <w:right w:val="none" w:sz="0" w:space="0" w:color="auto"/>
              </w:divBdr>
            </w:div>
            <w:div w:id="843086026">
              <w:marLeft w:val="0"/>
              <w:marRight w:val="0"/>
              <w:marTop w:val="0"/>
              <w:marBottom w:val="0"/>
              <w:divBdr>
                <w:top w:val="none" w:sz="0" w:space="0" w:color="auto"/>
                <w:left w:val="none" w:sz="0" w:space="0" w:color="auto"/>
                <w:bottom w:val="none" w:sz="0" w:space="0" w:color="auto"/>
                <w:right w:val="none" w:sz="0" w:space="0" w:color="auto"/>
              </w:divBdr>
            </w:div>
            <w:div w:id="1284312569">
              <w:marLeft w:val="0"/>
              <w:marRight w:val="0"/>
              <w:marTop w:val="0"/>
              <w:marBottom w:val="0"/>
              <w:divBdr>
                <w:top w:val="none" w:sz="0" w:space="0" w:color="auto"/>
                <w:left w:val="none" w:sz="0" w:space="0" w:color="auto"/>
                <w:bottom w:val="none" w:sz="0" w:space="0" w:color="auto"/>
                <w:right w:val="none" w:sz="0" w:space="0" w:color="auto"/>
              </w:divBdr>
            </w:div>
            <w:div w:id="1340082951">
              <w:marLeft w:val="0"/>
              <w:marRight w:val="0"/>
              <w:marTop w:val="0"/>
              <w:marBottom w:val="0"/>
              <w:divBdr>
                <w:top w:val="none" w:sz="0" w:space="0" w:color="auto"/>
                <w:left w:val="none" w:sz="0" w:space="0" w:color="auto"/>
                <w:bottom w:val="none" w:sz="0" w:space="0" w:color="auto"/>
                <w:right w:val="none" w:sz="0" w:space="0" w:color="auto"/>
              </w:divBdr>
            </w:div>
            <w:div w:id="1432428405">
              <w:marLeft w:val="0"/>
              <w:marRight w:val="0"/>
              <w:marTop w:val="0"/>
              <w:marBottom w:val="0"/>
              <w:divBdr>
                <w:top w:val="none" w:sz="0" w:space="0" w:color="auto"/>
                <w:left w:val="none" w:sz="0" w:space="0" w:color="auto"/>
                <w:bottom w:val="none" w:sz="0" w:space="0" w:color="auto"/>
                <w:right w:val="none" w:sz="0" w:space="0" w:color="auto"/>
              </w:divBdr>
            </w:div>
            <w:div w:id="1492529144">
              <w:marLeft w:val="0"/>
              <w:marRight w:val="0"/>
              <w:marTop w:val="0"/>
              <w:marBottom w:val="0"/>
              <w:divBdr>
                <w:top w:val="none" w:sz="0" w:space="0" w:color="auto"/>
                <w:left w:val="none" w:sz="0" w:space="0" w:color="auto"/>
                <w:bottom w:val="none" w:sz="0" w:space="0" w:color="auto"/>
                <w:right w:val="none" w:sz="0" w:space="0" w:color="auto"/>
              </w:divBdr>
            </w:div>
            <w:div w:id="1618608762">
              <w:marLeft w:val="0"/>
              <w:marRight w:val="0"/>
              <w:marTop w:val="0"/>
              <w:marBottom w:val="0"/>
              <w:divBdr>
                <w:top w:val="none" w:sz="0" w:space="0" w:color="auto"/>
                <w:left w:val="none" w:sz="0" w:space="0" w:color="auto"/>
                <w:bottom w:val="none" w:sz="0" w:space="0" w:color="auto"/>
                <w:right w:val="none" w:sz="0" w:space="0" w:color="auto"/>
              </w:divBdr>
            </w:div>
            <w:div w:id="1683242591">
              <w:marLeft w:val="0"/>
              <w:marRight w:val="0"/>
              <w:marTop w:val="0"/>
              <w:marBottom w:val="0"/>
              <w:divBdr>
                <w:top w:val="none" w:sz="0" w:space="0" w:color="auto"/>
                <w:left w:val="none" w:sz="0" w:space="0" w:color="auto"/>
                <w:bottom w:val="none" w:sz="0" w:space="0" w:color="auto"/>
                <w:right w:val="none" w:sz="0" w:space="0" w:color="auto"/>
              </w:divBdr>
            </w:div>
            <w:div w:id="2134521912">
              <w:marLeft w:val="0"/>
              <w:marRight w:val="0"/>
              <w:marTop w:val="0"/>
              <w:marBottom w:val="0"/>
              <w:divBdr>
                <w:top w:val="none" w:sz="0" w:space="0" w:color="auto"/>
                <w:left w:val="none" w:sz="0" w:space="0" w:color="auto"/>
                <w:bottom w:val="none" w:sz="0" w:space="0" w:color="auto"/>
                <w:right w:val="none" w:sz="0" w:space="0" w:color="auto"/>
              </w:divBdr>
            </w:div>
          </w:divsChild>
        </w:div>
        <w:div w:id="930890242">
          <w:marLeft w:val="0"/>
          <w:marRight w:val="0"/>
          <w:marTop w:val="0"/>
          <w:marBottom w:val="0"/>
          <w:divBdr>
            <w:top w:val="none" w:sz="0" w:space="0" w:color="auto"/>
            <w:left w:val="none" w:sz="0" w:space="0" w:color="auto"/>
            <w:bottom w:val="none" w:sz="0" w:space="0" w:color="auto"/>
            <w:right w:val="none" w:sz="0" w:space="0" w:color="auto"/>
          </w:divBdr>
          <w:divsChild>
            <w:div w:id="269363842">
              <w:marLeft w:val="0"/>
              <w:marRight w:val="0"/>
              <w:marTop w:val="0"/>
              <w:marBottom w:val="0"/>
              <w:divBdr>
                <w:top w:val="none" w:sz="0" w:space="0" w:color="auto"/>
                <w:left w:val="none" w:sz="0" w:space="0" w:color="auto"/>
                <w:bottom w:val="none" w:sz="0" w:space="0" w:color="auto"/>
                <w:right w:val="none" w:sz="0" w:space="0" w:color="auto"/>
              </w:divBdr>
            </w:div>
            <w:div w:id="341906611">
              <w:marLeft w:val="0"/>
              <w:marRight w:val="0"/>
              <w:marTop w:val="0"/>
              <w:marBottom w:val="0"/>
              <w:divBdr>
                <w:top w:val="none" w:sz="0" w:space="0" w:color="auto"/>
                <w:left w:val="none" w:sz="0" w:space="0" w:color="auto"/>
                <w:bottom w:val="none" w:sz="0" w:space="0" w:color="auto"/>
                <w:right w:val="none" w:sz="0" w:space="0" w:color="auto"/>
              </w:divBdr>
            </w:div>
            <w:div w:id="633943947">
              <w:marLeft w:val="0"/>
              <w:marRight w:val="0"/>
              <w:marTop w:val="0"/>
              <w:marBottom w:val="0"/>
              <w:divBdr>
                <w:top w:val="none" w:sz="0" w:space="0" w:color="auto"/>
                <w:left w:val="none" w:sz="0" w:space="0" w:color="auto"/>
                <w:bottom w:val="none" w:sz="0" w:space="0" w:color="auto"/>
                <w:right w:val="none" w:sz="0" w:space="0" w:color="auto"/>
              </w:divBdr>
            </w:div>
            <w:div w:id="698630852">
              <w:marLeft w:val="0"/>
              <w:marRight w:val="0"/>
              <w:marTop w:val="0"/>
              <w:marBottom w:val="0"/>
              <w:divBdr>
                <w:top w:val="none" w:sz="0" w:space="0" w:color="auto"/>
                <w:left w:val="none" w:sz="0" w:space="0" w:color="auto"/>
                <w:bottom w:val="none" w:sz="0" w:space="0" w:color="auto"/>
                <w:right w:val="none" w:sz="0" w:space="0" w:color="auto"/>
              </w:divBdr>
            </w:div>
            <w:div w:id="1156461632">
              <w:marLeft w:val="0"/>
              <w:marRight w:val="0"/>
              <w:marTop w:val="0"/>
              <w:marBottom w:val="0"/>
              <w:divBdr>
                <w:top w:val="none" w:sz="0" w:space="0" w:color="auto"/>
                <w:left w:val="none" w:sz="0" w:space="0" w:color="auto"/>
                <w:bottom w:val="none" w:sz="0" w:space="0" w:color="auto"/>
                <w:right w:val="none" w:sz="0" w:space="0" w:color="auto"/>
              </w:divBdr>
            </w:div>
            <w:div w:id="1229532743">
              <w:marLeft w:val="0"/>
              <w:marRight w:val="0"/>
              <w:marTop w:val="0"/>
              <w:marBottom w:val="0"/>
              <w:divBdr>
                <w:top w:val="none" w:sz="0" w:space="0" w:color="auto"/>
                <w:left w:val="none" w:sz="0" w:space="0" w:color="auto"/>
                <w:bottom w:val="none" w:sz="0" w:space="0" w:color="auto"/>
                <w:right w:val="none" w:sz="0" w:space="0" w:color="auto"/>
              </w:divBdr>
            </w:div>
            <w:div w:id="1667246868">
              <w:marLeft w:val="0"/>
              <w:marRight w:val="0"/>
              <w:marTop w:val="0"/>
              <w:marBottom w:val="0"/>
              <w:divBdr>
                <w:top w:val="none" w:sz="0" w:space="0" w:color="auto"/>
                <w:left w:val="none" w:sz="0" w:space="0" w:color="auto"/>
                <w:bottom w:val="none" w:sz="0" w:space="0" w:color="auto"/>
                <w:right w:val="none" w:sz="0" w:space="0" w:color="auto"/>
              </w:divBdr>
            </w:div>
            <w:div w:id="1798796663">
              <w:marLeft w:val="0"/>
              <w:marRight w:val="0"/>
              <w:marTop w:val="0"/>
              <w:marBottom w:val="0"/>
              <w:divBdr>
                <w:top w:val="none" w:sz="0" w:space="0" w:color="auto"/>
                <w:left w:val="none" w:sz="0" w:space="0" w:color="auto"/>
                <w:bottom w:val="none" w:sz="0" w:space="0" w:color="auto"/>
                <w:right w:val="none" w:sz="0" w:space="0" w:color="auto"/>
              </w:divBdr>
            </w:div>
            <w:div w:id="2034574436">
              <w:marLeft w:val="0"/>
              <w:marRight w:val="0"/>
              <w:marTop w:val="0"/>
              <w:marBottom w:val="0"/>
              <w:divBdr>
                <w:top w:val="none" w:sz="0" w:space="0" w:color="auto"/>
                <w:left w:val="none" w:sz="0" w:space="0" w:color="auto"/>
                <w:bottom w:val="none" w:sz="0" w:space="0" w:color="auto"/>
                <w:right w:val="none" w:sz="0" w:space="0" w:color="auto"/>
              </w:divBdr>
            </w:div>
          </w:divsChild>
        </w:div>
        <w:div w:id="1351687739">
          <w:marLeft w:val="0"/>
          <w:marRight w:val="0"/>
          <w:marTop w:val="0"/>
          <w:marBottom w:val="0"/>
          <w:divBdr>
            <w:top w:val="none" w:sz="0" w:space="0" w:color="auto"/>
            <w:left w:val="none" w:sz="0" w:space="0" w:color="auto"/>
            <w:bottom w:val="none" w:sz="0" w:space="0" w:color="auto"/>
            <w:right w:val="none" w:sz="0" w:space="0" w:color="auto"/>
          </w:divBdr>
          <w:divsChild>
            <w:div w:id="259679188">
              <w:marLeft w:val="0"/>
              <w:marRight w:val="0"/>
              <w:marTop w:val="0"/>
              <w:marBottom w:val="0"/>
              <w:divBdr>
                <w:top w:val="none" w:sz="0" w:space="0" w:color="auto"/>
                <w:left w:val="none" w:sz="0" w:space="0" w:color="auto"/>
                <w:bottom w:val="none" w:sz="0" w:space="0" w:color="auto"/>
                <w:right w:val="none" w:sz="0" w:space="0" w:color="auto"/>
              </w:divBdr>
            </w:div>
            <w:div w:id="322323834">
              <w:marLeft w:val="0"/>
              <w:marRight w:val="0"/>
              <w:marTop w:val="0"/>
              <w:marBottom w:val="0"/>
              <w:divBdr>
                <w:top w:val="none" w:sz="0" w:space="0" w:color="auto"/>
                <w:left w:val="none" w:sz="0" w:space="0" w:color="auto"/>
                <w:bottom w:val="none" w:sz="0" w:space="0" w:color="auto"/>
                <w:right w:val="none" w:sz="0" w:space="0" w:color="auto"/>
              </w:divBdr>
            </w:div>
            <w:div w:id="782303273">
              <w:marLeft w:val="0"/>
              <w:marRight w:val="0"/>
              <w:marTop w:val="0"/>
              <w:marBottom w:val="0"/>
              <w:divBdr>
                <w:top w:val="none" w:sz="0" w:space="0" w:color="auto"/>
                <w:left w:val="none" w:sz="0" w:space="0" w:color="auto"/>
                <w:bottom w:val="none" w:sz="0" w:space="0" w:color="auto"/>
                <w:right w:val="none" w:sz="0" w:space="0" w:color="auto"/>
              </w:divBdr>
            </w:div>
            <w:div w:id="851143753">
              <w:marLeft w:val="0"/>
              <w:marRight w:val="0"/>
              <w:marTop w:val="0"/>
              <w:marBottom w:val="0"/>
              <w:divBdr>
                <w:top w:val="none" w:sz="0" w:space="0" w:color="auto"/>
                <w:left w:val="none" w:sz="0" w:space="0" w:color="auto"/>
                <w:bottom w:val="none" w:sz="0" w:space="0" w:color="auto"/>
                <w:right w:val="none" w:sz="0" w:space="0" w:color="auto"/>
              </w:divBdr>
            </w:div>
            <w:div w:id="904071272">
              <w:marLeft w:val="0"/>
              <w:marRight w:val="0"/>
              <w:marTop w:val="0"/>
              <w:marBottom w:val="0"/>
              <w:divBdr>
                <w:top w:val="none" w:sz="0" w:space="0" w:color="auto"/>
                <w:left w:val="none" w:sz="0" w:space="0" w:color="auto"/>
                <w:bottom w:val="none" w:sz="0" w:space="0" w:color="auto"/>
                <w:right w:val="none" w:sz="0" w:space="0" w:color="auto"/>
              </w:divBdr>
            </w:div>
            <w:div w:id="1471096209">
              <w:marLeft w:val="0"/>
              <w:marRight w:val="0"/>
              <w:marTop w:val="0"/>
              <w:marBottom w:val="0"/>
              <w:divBdr>
                <w:top w:val="none" w:sz="0" w:space="0" w:color="auto"/>
                <w:left w:val="none" w:sz="0" w:space="0" w:color="auto"/>
                <w:bottom w:val="none" w:sz="0" w:space="0" w:color="auto"/>
                <w:right w:val="none" w:sz="0" w:space="0" w:color="auto"/>
              </w:divBdr>
            </w:div>
            <w:div w:id="18124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7906">
      <w:bodyDiv w:val="1"/>
      <w:marLeft w:val="0"/>
      <w:marRight w:val="0"/>
      <w:marTop w:val="0"/>
      <w:marBottom w:val="0"/>
      <w:divBdr>
        <w:top w:val="none" w:sz="0" w:space="0" w:color="auto"/>
        <w:left w:val="none" w:sz="0" w:space="0" w:color="auto"/>
        <w:bottom w:val="none" w:sz="0" w:space="0" w:color="auto"/>
        <w:right w:val="none" w:sz="0" w:space="0" w:color="auto"/>
      </w:divBdr>
      <w:divsChild>
        <w:div w:id="771515928">
          <w:marLeft w:val="0"/>
          <w:marRight w:val="0"/>
          <w:marTop w:val="0"/>
          <w:marBottom w:val="0"/>
          <w:divBdr>
            <w:top w:val="none" w:sz="0" w:space="0" w:color="auto"/>
            <w:left w:val="none" w:sz="0" w:space="0" w:color="auto"/>
            <w:bottom w:val="none" w:sz="0" w:space="0" w:color="auto"/>
            <w:right w:val="none" w:sz="0" w:space="0" w:color="auto"/>
          </w:divBdr>
          <w:divsChild>
            <w:div w:id="4133783">
              <w:marLeft w:val="0"/>
              <w:marRight w:val="0"/>
              <w:marTop w:val="0"/>
              <w:marBottom w:val="0"/>
              <w:divBdr>
                <w:top w:val="none" w:sz="0" w:space="0" w:color="auto"/>
                <w:left w:val="none" w:sz="0" w:space="0" w:color="auto"/>
                <w:bottom w:val="none" w:sz="0" w:space="0" w:color="auto"/>
                <w:right w:val="none" w:sz="0" w:space="0" w:color="auto"/>
              </w:divBdr>
            </w:div>
            <w:div w:id="35473883">
              <w:marLeft w:val="0"/>
              <w:marRight w:val="0"/>
              <w:marTop w:val="0"/>
              <w:marBottom w:val="0"/>
              <w:divBdr>
                <w:top w:val="none" w:sz="0" w:space="0" w:color="auto"/>
                <w:left w:val="none" w:sz="0" w:space="0" w:color="auto"/>
                <w:bottom w:val="none" w:sz="0" w:space="0" w:color="auto"/>
                <w:right w:val="none" w:sz="0" w:space="0" w:color="auto"/>
              </w:divBdr>
            </w:div>
            <w:div w:id="275448103">
              <w:marLeft w:val="0"/>
              <w:marRight w:val="0"/>
              <w:marTop w:val="0"/>
              <w:marBottom w:val="0"/>
              <w:divBdr>
                <w:top w:val="none" w:sz="0" w:space="0" w:color="auto"/>
                <w:left w:val="none" w:sz="0" w:space="0" w:color="auto"/>
                <w:bottom w:val="none" w:sz="0" w:space="0" w:color="auto"/>
                <w:right w:val="none" w:sz="0" w:space="0" w:color="auto"/>
              </w:divBdr>
            </w:div>
            <w:div w:id="595134283">
              <w:marLeft w:val="0"/>
              <w:marRight w:val="0"/>
              <w:marTop w:val="0"/>
              <w:marBottom w:val="0"/>
              <w:divBdr>
                <w:top w:val="none" w:sz="0" w:space="0" w:color="auto"/>
                <w:left w:val="none" w:sz="0" w:space="0" w:color="auto"/>
                <w:bottom w:val="none" w:sz="0" w:space="0" w:color="auto"/>
                <w:right w:val="none" w:sz="0" w:space="0" w:color="auto"/>
              </w:divBdr>
            </w:div>
            <w:div w:id="864442593">
              <w:marLeft w:val="0"/>
              <w:marRight w:val="0"/>
              <w:marTop w:val="0"/>
              <w:marBottom w:val="0"/>
              <w:divBdr>
                <w:top w:val="none" w:sz="0" w:space="0" w:color="auto"/>
                <w:left w:val="none" w:sz="0" w:space="0" w:color="auto"/>
                <w:bottom w:val="none" w:sz="0" w:space="0" w:color="auto"/>
                <w:right w:val="none" w:sz="0" w:space="0" w:color="auto"/>
              </w:divBdr>
            </w:div>
            <w:div w:id="888538634">
              <w:marLeft w:val="0"/>
              <w:marRight w:val="0"/>
              <w:marTop w:val="0"/>
              <w:marBottom w:val="0"/>
              <w:divBdr>
                <w:top w:val="none" w:sz="0" w:space="0" w:color="auto"/>
                <w:left w:val="none" w:sz="0" w:space="0" w:color="auto"/>
                <w:bottom w:val="none" w:sz="0" w:space="0" w:color="auto"/>
                <w:right w:val="none" w:sz="0" w:space="0" w:color="auto"/>
              </w:divBdr>
            </w:div>
            <w:div w:id="958757472">
              <w:marLeft w:val="0"/>
              <w:marRight w:val="0"/>
              <w:marTop w:val="0"/>
              <w:marBottom w:val="0"/>
              <w:divBdr>
                <w:top w:val="none" w:sz="0" w:space="0" w:color="auto"/>
                <w:left w:val="none" w:sz="0" w:space="0" w:color="auto"/>
                <w:bottom w:val="none" w:sz="0" w:space="0" w:color="auto"/>
                <w:right w:val="none" w:sz="0" w:space="0" w:color="auto"/>
              </w:divBdr>
            </w:div>
            <w:div w:id="988629296">
              <w:marLeft w:val="0"/>
              <w:marRight w:val="0"/>
              <w:marTop w:val="0"/>
              <w:marBottom w:val="0"/>
              <w:divBdr>
                <w:top w:val="none" w:sz="0" w:space="0" w:color="auto"/>
                <w:left w:val="none" w:sz="0" w:space="0" w:color="auto"/>
                <w:bottom w:val="none" w:sz="0" w:space="0" w:color="auto"/>
                <w:right w:val="none" w:sz="0" w:space="0" w:color="auto"/>
              </w:divBdr>
            </w:div>
            <w:div w:id="998072946">
              <w:marLeft w:val="0"/>
              <w:marRight w:val="0"/>
              <w:marTop w:val="0"/>
              <w:marBottom w:val="0"/>
              <w:divBdr>
                <w:top w:val="none" w:sz="0" w:space="0" w:color="auto"/>
                <w:left w:val="none" w:sz="0" w:space="0" w:color="auto"/>
                <w:bottom w:val="none" w:sz="0" w:space="0" w:color="auto"/>
                <w:right w:val="none" w:sz="0" w:space="0" w:color="auto"/>
              </w:divBdr>
            </w:div>
            <w:div w:id="1013461777">
              <w:marLeft w:val="0"/>
              <w:marRight w:val="0"/>
              <w:marTop w:val="0"/>
              <w:marBottom w:val="0"/>
              <w:divBdr>
                <w:top w:val="none" w:sz="0" w:space="0" w:color="auto"/>
                <w:left w:val="none" w:sz="0" w:space="0" w:color="auto"/>
                <w:bottom w:val="none" w:sz="0" w:space="0" w:color="auto"/>
                <w:right w:val="none" w:sz="0" w:space="0" w:color="auto"/>
              </w:divBdr>
            </w:div>
            <w:div w:id="1156645789">
              <w:marLeft w:val="0"/>
              <w:marRight w:val="0"/>
              <w:marTop w:val="0"/>
              <w:marBottom w:val="0"/>
              <w:divBdr>
                <w:top w:val="none" w:sz="0" w:space="0" w:color="auto"/>
                <w:left w:val="none" w:sz="0" w:space="0" w:color="auto"/>
                <w:bottom w:val="none" w:sz="0" w:space="0" w:color="auto"/>
                <w:right w:val="none" w:sz="0" w:space="0" w:color="auto"/>
              </w:divBdr>
            </w:div>
            <w:div w:id="1447307723">
              <w:marLeft w:val="0"/>
              <w:marRight w:val="0"/>
              <w:marTop w:val="0"/>
              <w:marBottom w:val="0"/>
              <w:divBdr>
                <w:top w:val="none" w:sz="0" w:space="0" w:color="auto"/>
                <w:left w:val="none" w:sz="0" w:space="0" w:color="auto"/>
                <w:bottom w:val="none" w:sz="0" w:space="0" w:color="auto"/>
                <w:right w:val="none" w:sz="0" w:space="0" w:color="auto"/>
              </w:divBdr>
            </w:div>
            <w:div w:id="1456604672">
              <w:marLeft w:val="0"/>
              <w:marRight w:val="0"/>
              <w:marTop w:val="0"/>
              <w:marBottom w:val="0"/>
              <w:divBdr>
                <w:top w:val="none" w:sz="0" w:space="0" w:color="auto"/>
                <w:left w:val="none" w:sz="0" w:space="0" w:color="auto"/>
                <w:bottom w:val="none" w:sz="0" w:space="0" w:color="auto"/>
                <w:right w:val="none" w:sz="0" w:space="0" w:color="auto"/>
              </w:divBdr>
            </w:div>
            <w:div w:id="1648166669">
              <w:marLeft w:val="0"/>
              <w:marRight w:val="0"/>
              <w:marTop w:val="0"/>
              <w:marBottom w:val="0"/>
              <w:divBdr>
                <w:top w:val="none" w:sz="0" w:space="0" w:color="auto"/>
                <w:left w:val="none" w:sz="0" w:space="0" w:color="auto"/>
                <w:bottom w:val="none" w:sz="0" w:space="0" w:color="auto"/>
                <w:right w:val="none" w:sz="0" w:space="0" w:color="auto"/>
              </w:divBdr>
            </w:div>
            <w:div w:id="1670981754">
              <w:marLeft w:val="0"/>
              <w:marRight w:val="0"/>
              <w:marTop w:val="0"/>
              <w:marBottom w:val="0"/>
              <w:divBdr>
                <w:top w:val="none" w:sz="0" w:space="0" w:color="auto"/>
                <w:left w:val="none" w:sz="0" w:space="0" w:color="auto"/>
                <w:bottom w:val="none" w:sz="0" w:space="0" w:color="auto"/>
                <w:right w:val="none" w:sz="0" w:space="0" w:color="auto"/>
              </w:divBdr>
            </w:div>
            <w:div w:id="1680354260">
              <w:marLeft w:val="0"/>
              <w:marRight w:val="0"/>
              <w:marTop w:val="0"/>
              <w:marBottom w:val="0"/>
              <w:divBdr>
                <w:top w:val="none" w:sz="0" w:space="0" w:color="auto"/>
                <w:left w:val="none" w:sz="0" w:space="0" w:color="auto"/>
                <w:bottom w:val="none" w:sz="0" w:space="0" w:color="auto"/>
                <w:right w:val="none" w:sz="0" w:space="0" w:color="auto"/>
              </w:divBdr>
            </w:div>
            <w:div w:id="1694385024">
              <w:marLeft w:val="0"/>
              <w:marRight w:val="0"/>
              <w:marTop w:val="0"/>
              <w:marBottom w:val="0"/>
              <w:divBdr>
                <w:top w:val="none" w:sz="0" w:space="0" w:color="auto"/>
                <w:left w:val="none" w:sz="0" w:space="0" w:color="auto"/>
                <w:bottom w:val="none" w:sz="0" w:space="0" w:color="auto"/>
                <w:right w:val="none" w:sz="0" w:space="0" w:color="auto"/>
              </w:divBdr>
            </w:div>
            <w:div w:id="1867522906">
              <w:marLeft w:val="0"/>
              <w:marRight w:val="0"/>
              <w:marTop w:val="0"/>
              <w:marBottom w:val="0"/>
              <w:divBdr>
                <w:top w:val="none" w:sz="0" w:space="0" w:color="auto"/>
                <w:left w:val="none" w:sz="0" w:space="0" w:color="auto"/>
                <w:bottom w:val="none" w:sz="0" w:space="0" w:color="auto"/>
                <w:right w:val="none" w:sz="0" w:space="0" w:color="auto"/>
              </w:divBdr>
            </w:div>
            <w:div w:id="1891964948">
              <w:marLeft w:val="0"/>
              <w:marRight w:val="0"/>
              <w:marTop w:val="0"/>
              <w:marBottom w:val="0"/>
              <w:divBdr>
                <w:top w:val="none" w:sz="0" w:space="0" w:color="auto"/>
                <w:left w:val="none" w:sz="0" w:space="0" w:color="auto"/>
                <w:bottom w:val="none" w:sz="0" w:space="0" w:color="auto"/>
                <w:right w:val="none" w:sz="0" w:space="0" w:color="auto"/>
              </w:divBdr>
            </w:div>
            <w:div w:id="2134909014">
              <w:marLeft w:val="0"/>
              <w:marRight w:val="0"/>
              <w:marTop w:val="0"/>
              <w:marBottom w:val="0"/>
              <w:divBdr>
                <w:top w:val="none" w:sz="0" w:space="0" w:color="auto"/>
                <w:left w:val="none" w:sz="0" w:space="0" w:color="auto"/>
                <w:bottom w:val="none" w:sz="0" w:space="0" w:color="auto"/>
                <w:right w:val="none" w:sz="0" w:space="0" w:color="auto"/>
              </w:divBdr>
            </w:div>
          </w:divsChild>
        </w:div>
        <w:div w:id="975720887">
          <w:marLeft w:val="0"/>
          <w:marRight w:val="0"/>
          <w:marTop w:val="0"/>
          <w:marBottom w:val="0"/>
          <w:divBdr>
            <w:top w:val="none" w:sz="0" w:space="0" w:color="auto"/>
            <w:left w:val="none" w:sz="0" w:space="0" w:color="auto"/>
            <w:bottom w:val="none" w:sz="0" w:space="0" w:color="auto"/>
            <w:right w:val="none" w:sz="0" w:space="0" w:color="auto"/>
          </w:divBdr>
          <w:divsChild>
            <w:div w:id="426124999">
              <w:marLeft w:val="0"/>
              <w:marRight w:val="0"/>
              <w:marTop w:val="0"/>
              <w:marBottom w:val="0"/>
              <w:divBdr>
                <w:top w:val="none" w:sz="0" w:space="0" w:color="auto"/>
                <w:left w:val="none" w:sz="0" w:space="0" w:color="auto"/>
                <w:bottom w:val="none" w:sz="0" w:space="0" w:color="auto"/>
                <w:right w:val="none" w:sz="0" w:space="0" w:color="auto"/>
              </w:divBdr>
            </w:div>
            <w:div w:id="462042345">
              <w:marLeft w:val="0"/>
              <w:marRight w:val="0"/>
              <w:marTop w:val="0"/>
              <w:marBottom w:val="0"/>
              <w:divBdr>
                <w:top w:val="none" w:sz="0" w:space="0" w:color="auto"/>
                <w:left w:val="none" w:sz="0" w:space="0" w:color="auto"/>
                <w:bottom w:val="none" w:sz="0" w:space="0" w:color="auto"/>
                <w:right w:val="none" w:sz="0" w:space="0" w:color="auto"/>
              </w:divBdr>
            </w:div>
            <w:div w:id="581835674">
              <w:marLeft w:val="0"/>
              <w:marRight w:val="0"/>
              <w:marTop w:val="0"/>
              <w:marBottom w:val="0"/>
              <w:divBdr>
                <w:top w:val="none" w:sz="0" w:space="0" w:color="auto"/>
                <w:left w:val="none" w:sz="0" w:space="0" w:color="auto"/>
                <w:bottom w:val="none" w:sz="0" w:space="0" w:color="auto"/>
                <w:right w:val="none" w:sz="0" w:space="0" w:color="auto"/>
              </w:divBdr>
            </w:div>
            <w:div w:id="591813166">
              <w:marLeft w:val="0"/>
              <w:marRight w:val="0"/>
              <w:marTop w:val="0"/>
              <w:marBottom w:val="0"/>
              <w:divBdr>
                <w:top w:val="none" w:sz="0" w:space="0" w:color="auto"/>
                <w:left w:val="none" w:sz="0" w:space="0" w:color="auto"/>
                <w:bottom w:val="none" w:sz="0" w:space="0" w:color="auto"/>
                <w:right w:val="none" w:sz="0" w:space="0" w:color="auto"/>
              </w:divBdr>
            </w:div>
            <w:div w:id="707755592">
              <w:marLeft w:val="0"/>
              <w:marRight w:val="0"/>
              <w:marTop w:val="0"/>
              <w:marBottom w:val="0"/>
              <w:divBdr>
                <w:top w:val="none" w:sz="0" w:space="0" w:color="auto"/>
                <w:left w:val="none" w:sz="0" w:space="0" w:color="auto"/>
                <w:bottom w:val="none" w:sz="0" w:space="0" w:color="auto"/>
                <w:right w:val="none" w:sz="0" w:space="0" w:color="auto"/>
              </w:divBdr>
            </w:div>
            <w:div w:id="759764426">
              <w:marLeft w:val="0"/>
              <w:marRight w:val="0"/>
              <w:marTop w:val="0"/>
              <w:marBottom w:val="0"/>
              <w:divBdr>
                <w:top w:val="none" w:sz="0" w:space="0" w:color="auto"/>
                <w:left w:val="none" w:sz="0" w:space="0" w:color="auto"/>
                <w:bottom w:val="none" w:sz="0" w:space="0" w:color="auto"/>
                <w:right w:val="none" w:sz="0" w:space="0" w:color="auto"/>
              </w:divBdr>
            </w:div>
            <w:div w:id="847208454">
              <w:marLeft w:val="0"/>
              <w:marRight w:val="0"/>
              <w:marTop w:val="0"/>
              <w:marBottom w:val="0"/>
              <w:divBdr>
                <w:top w:val="none" w:sz="0" w:space="0" w:color="auto"/>
                <w:left w:val="none" w:sz="0" w:space="0" w:color="auto"/>
                <w:bottom w:val="none" w:sz="0" w:space="0" w:color="auto"/>
                <w:right w:val="none" w:sz="0" w:space="0" w:color="auto"/>
              </w:divBdr>
            </w:div>
            <w:div w:id="883718290">
              <w:marLeft w:val="0"/>
              <w:marRight w:val="0"/>
              <w:marTop w:val="0"/>
              <w:marBottom w:val="0"/>
              <w:divBdr>
                <w:top w:val="none" w:sz="0" w:space="0" w:color="auto"/>
                <w:left w:val="none" w:sz="0" w:space="0" w:color="auto"/>
                <w:bottom w:val="none" w:sz="0" w:space="0" w:color="auto"/>
                <w:right w:val="none" w:sz="0" w:space="0" w:color="auto"/>
              </w:divBdr>
            </w:div>
            <w:div w:id="915942303">
              <w:marLeft w:val="0"/>
              <w:marRight w:val="0"/>
              <w:marTop w:val="0"/>
              <w:marBottom w:val="0"/>
              <w:divBdr>
                <w:top w:val="none" w:sz="0" w:space="0" w:color="auto"/>
                <w:left w:val="none" w:sz="0" w:space="0" w:color="auto"/>
                <w:bottom w:val="none" w:sz="0" w:space="0" w:color="auto"/>
                <w:right w:val="none" w:sz="0" w:space="0" w:color="auto"/>
              </w:divBdr>
            </w:div>
            <w:div w:id="1360274140">
              <w:marLeft w:val="0"/>
              <w:marRight w:val="0"/>
              <w:marTop w:val="0"/>
              <w:marBottom w:val="0"/>
              <w:divBdr>
                <w:top w:val="none" w:sz="0" w:space="0" w:color="auto"/>
                <w:left w:val="none" w:sz="0" w:space="0" w:color="auto"/>
                <w:bottom w:val="none" w:sz="0" w:space="0" w:color="auto"/>
                <w:right w:val="none" w:sz="0" w:space="0" w:color="auto"/>
              </w:divBdr>
            </w:div>
            <w:div w:id="1455249719">
              <w:marLeft w:val="0"/>
              <w:marRight w:val="0"/>
              <w:marTop w:val="0"/>
              <w:marBottom w:val="0"/>
              <w:divBdr>
                <w:top w:val="none" w:sz="0" w:space="0" w:color="auto"/>
                <w:left w:val="none" w:sz="0" w:space="0" w:color="auto"/>
                <w:bottom w:val="none" w:sz="0" w:space="0" w:color="auto"/>
                <w:right w:val="none" w:sz="0" w:space="0" w:color="auto"/>
              </w:divBdr>
            </w:div>
            <w:div w:id="1460605321">
              <w:marLeft w:val="0"/>
              <w:marRight w:val="0"/>
              <w:marTop w:val="0"/>
              <w:marBottom w:val="0"/>
              <w:divBdr>
                <w:top w:val="none" w:sz="0" w:space="0" w:color="auto"/>
                <w:left w:val="none" w:sz="0" w:space="0" w:color="auto"/>
                <w:bottom w:val="none" w:sz="0" w:space="0" w:color="auto"/>
                <w:right w:val="none" w:sz="0" w:space="0" w:color="auto"/>
              </w:divBdr>
            </w:div>
            <w:div w:id="1707220529">
              <w:marLeft w:val="0"/>
              <w:marRight w:val="0"/>
              <w:marTop w:val="0"/>
              <w:marBottom w:val="0"/>
              <w:divBdr>
                <w:top w:val="none" w:sz="0" w:space="0" w:color="auto"/>
                <w:left w:val="none" w:sz="0" w:space="0" w:color="auto"/>
                <w:bottom w:val="none" w:sz="0" w:space="0" w:color="auto"/>
                <w:right w:val="none" w:sz="0" w:space="0" w:color="auto"/>
              </w:divBdr>
            </w:div>
            <w:div w:id="1862932773">
              <w:marLeft w:val="0"/>
              <w:marRight w:val="0"/>
              <w:marTop w:val="0"/>
              <w:marBottom w:val="0"/>
              <w:divBdr>
                <w:top w:val="none" w:sz="0" w:space="0" w:color="auto"/>
                <w:left w:val="none" w:sz="0" w:space="0" w:color="auto"/>
                <w:bottom w:val="none" w:sz="0" w:space="0" w:color="auto"/>
                <w:right w:val="none" w:sz="0" w:space="0" w:color="auto"/>
              </w:divBdr>
            </w:div>
            <w:div w:id="1884512361">
              <w:marLeft w:val="0"/>
              <w:marRight w:val="0"/>
              <w:marTop w:val="0"/>
              <w:marBottom w:val="0"/>
              <w:divBdr>
                <w:top w:val="none" w:sz="0" w:space="0" w:color="auto"/>
                <w:left w:val="none" w:sz="0" w:space="0" w:color="auto"/>
                <w:bottom w:val="none" w:sz="0" w:space="0" w:color="auto"/>
                <w:right w:val="none" w:sz="0" w:space="0" w:color="auto"/>
              </w:divBdr>
            </w:div>
            <w:div w:id="1984307136">
              <w:marLeft w:val="0"/>
              <w:marRight w:val="0"/>
              <w:marTop w:val="0"/>
              <w:marBottom w:val="0"/>
              <w:divBdr>
                <w:top w:val="none" w:sz="0" w:space="0" w:color="auto"/>
                <w:left w:val="none" w:sz="0" w:space="0" w:color="auto"/>
                <w:bottom w:val="none" w:sz="0" w:space="0" w:color="auto"/>
                <w:right w:val="none" w:sz="0" w:space="0" w:color="auto"/>
              </w:divBdr>
            </w:div>
            <w:div w:id="2014186044">
              <w:marLeft w:val="0"/>
              <w:marRight w:val="0"/>
              <w:marTop w:val="0"/>
              <w:marBottom w:val="0"/>
              <w:divBdr>
                <w:top w:val="none" w:sz="0" w:space="0" w:color="auto"/>
                <w:left w:val="none" w:sz="0" w:space="0" w:color="auto"/>
                <w:bottom w:val="none" w:sz="0" w:space="0" w:color="auto"/>
                <w:right w:val="none" w:sz="0" w:space="0" w:color="auto"/>
              </w:divBdr>
            </w:div>
          </w:divsChild>
        </w:div>
        <w:div w:id="1418408452">
          <w:marLeft w:val="0"/>
          <w:marRight w:val="0"/>
          <w:marTop w:val="0"/>
          <w:marBottom w:val="0"/>
          <w:divBdr>
            <w:top w:val="none" w:sz="0" w:space="0" w:color="auto"/>
            <w:left w:val="none" w:sz="0" w:space="0" w:color="auto"/>
            <w:bottom w:val="none" w:sz="0" w:space="0" w:color="auto"/>
            <w:right w:val="none" w:sz="0" w:space="0" w:color="auto"/>
          </w:divBdr>
          <w:divsChild>
            <w:div w:id="19282035">
              <w:marLeft w:val="0"/>
              <w:marRight w:val="0"/>
              <w:marTop w:val="0"/>
              <w:marBottom w:val="0"/>
              <w:divBdr>
                <w:top w:val="none" w:sz="0" w:space="0" w:color="auto"/>
                <w:left w:val="none" w:sz="0" w:space="0" w:color="auto"/>
                <w:bottom w:val="none" w:sz="0" w:space="0" w:color="auto"/>
                <w:right w:val="none" w:sz="0" w:space="0" w:color="auto"/>
              </w:divBdr>
            </w:div>
            <w:div w:id="81222709">
              <w:marLeft w:val="0"/>
              <w:marRight w:val="0"/>
              <w:marTop w:val="0"/>
              <w:marBottom w:val="0"/>
              <w:divBdr>
                <w:top w:val="none" w:sz="0" w:space="0" w:color="auto"/>
                <w:left w:val="none" w:sz="0" w:space="0" w:color="auto"/>
                <w:bottom w:val="none" w:sz="0" w:space="0" w:color="auto"/>
                <w:right w:val="none" w:sz="0" w:space="0" w:color="auto"/>
              </w:divBdr>
            </w:div>
            <w:div w:id="100729580">
              <w:marLeft w:val="0"/>
              <w:marRight w:val="0"/>
              <w:marTop w:val="0"/>
              <w:marBottom w:val="0"/>
              <w:divBdr>
                <w:top w:val="none" w:sz="0" w:space="0" w:color="auto"/>
                <w:left w:val="none" w:sz="0" w:space="0" w:color="auto"/>
                <w:bottom w:val="none" w:sz="0" w:space="0" w:color="auto"/>
                <w:right w:val="none" w:sz="0" w:space="0" w:color="auto"/>
              </w:divBdr>
            </w:div>
            <w:div w:id="132675427">
              <w:marLeft w:val="0"/>
              <w:marRight w:val="0"/>
              <w:marTop w:val="0"/>
              <w:marBottom w:val="0"/>
              <w:divBdr>
                <w:top w:val="none" w:sz="0" w:space="0" w:color="auto"/>
                <w:left w:val="none" w:sz="0" w:space="0" w:color="auto"/>
                <w:bottom w:val="none" w:sz="0" w:space="0" w:color="auto"/>
                <w:right w:val="none" w:sz="0" w:space="0" w:color="auto"/>
              </w:divBdr>
            </w:div>
            <w:div w:id="269171236">
              <w:marLeft w:val="0"/>
              <w:marRight w:val="0"/>
              <w:marTop w:val="0"/>
              <w:marBottom w:val="0"/>
              <w:divBdr>
                <w:top w:val="none" w:sz="0" w:space="0" w:color="auto"/>
                <w:left w:val="none" w:sz="0" w:space="0" w:color="auto"/>
                <w:bottom w:val="none" w:sz="0" w:space="0" w:color="auto"/>
                <w:right w:val="none" w:sz="0" w:space="0" w:color="auto"/>
              </w:divBdr>
            </w:div>
            <w:div w:id="381751557">
              <w:marLeft w:val="0"/>
              <w:marRight w:val="0"/>
              <w:marTop w:val="0"/>
              <w:marBottom w:val="0"/>
              <w:divBdr>
                <w:top w:val="none" w:sz="0" w:space="0" w:color="auto"/>
                <w:left w:val="none" w:sz="0" w:space="0" w:color="auto"/>
                <w:bottom w:val="none" w:sz="0" w:space="0" w:color="auto"/>
                <w:right w:val="none" w:sz="0" w:space="0" w:color="auto"/>
              </w:divBdr>
            </w:div>
            <w:div w:id="409424623">
              <w:marLeft w:val="0"/>
              <w:marRight w:val="0"/>
              <w:marTop w:val="0"/>
              <w:marBottom w:val="0"/>
              <w:divBdr>
                <w:top w:val="none" w:sz="0" w:space="0" w:color="auto"/>
                <w:left w:val="none" w:sz="0" w:space="0" w:color="auto"/>
                <w:bottom w:val="none" w:sz="0" w:space="0" w:color="auto"/>
                <w:right w:val="none" w:sz="0" w:space="0" w:color="auto"/>
              </w:divBdr>
            </w:div>
            <w:div w:id="541022715">
              <w:marLeft w:val="0"/>
              <w:marRight w:val="0"/>
              <w:marTop w:val="0"/>
              <w:marBottom w:val="0"/>
              <w:divBdr>
                <w:top w:val="none" w:sz="0" w:space="0" w:color="auto"/>
                <w:left w:val="none" w:sz="0" w:space="0" w:color="auto"/>
                <w:bottom w:val="none" w:sz="0" w:space="0" w:color="auto"/>
                <w:right w:val="none" w:sz="0" w:space="0" w:color="auto"/>
              </w:divBdr>
            </w:div>
            <w:div w:id="600335762">
              <w:marLeft w:val="0"/>
              <w:marRight w:val="0"/>
              <w:marTop w:val="0"/>
              <w:marBottom w:val="0"/>
              <w:divBdr>
                <w:top w:val="none" w:sz="0" w:space="0" w:color="auto"/>
                <w:left w:val="none" w:sz="0" w:space="0" w:color="auto"/>
                <w:bottom w:val="none" w:sz="0" w:space="0" w:color="auto"/>
                <w:right w:val="none" w:sz="0" w:space="0" w:color="auto"/>
              </w:divBdr>
            </w:div>
            <w:div w:id="609169815">
              <w:marLeft w:val="0"/>
              <w:marRight w:val="0"/>
              <w:marTop w:val="0"/>
              <w:marBottom w:val="0"/>
              <w:divBdr>
                <w:top w:val="none" w:sz="0" w:space="0" w:color="auto"/>
                <w:left w:val="none" w:sz="0" w:space="0" w:color="auto"/>
                <w:bottom w:val="none" w:sz="0" w:space="0" w:color="auto"/>
                <w:right w:val="none" w:sz="0" w:space="0" w:color="auto"/>
              </w:divBdr>
            </w:div>
            <w:div w:id="748430635">
              <w:marLeft w:val="0"/>
              <w:marRight w:val="0"/>
              <w:marTop w:val="0"/>
              <w:marBottom w:val="0"/>
              <w:divBdr>
                <w:top w:val="none" w:sz="0" w:space="0" w:color="auto"/>
                <w:left w:val="none" w:sz="0" w:space="0" w:color="auto"/>
                <w:bottom w:val="none" w:sz="0" w:space="0" w:color="auto"/>
                <w:right w:val="none" w:sz="0" w:space="0" w:color="auto"/>
              </w:divBdr>
            </w:div>
            <w:div w:id="865172100">
              <w:marLeft w:val="0"/>
              <w:marRight w:val="0"/>
              <w:marTop w:val="0"/>
              <w:marBottom w:val="0"/>
              <w:divBdr>
                <w:top w:val="none" w:sz="0" w:space="0" w:color="auto"/>
                <w:left w:val="none" w:sz="0" w:space="0" w:color="auto"/>
                <w:bottom w:val="none" w:sz="0" w:space="0" w:color="auto"/>
                <w:right w:val="none" w:sz="0" w:space="0" w:color="auto"/>
              </w:divBdr>
            </w:div>
            <w:div w:id="980698600">
              <w:marLeft w:val="0"/>
              <w:marRight w:val="0"/>
              <w:marTop w:val="0"/>
              <w:marBottom w:val="0"/>
              <w:divBdr>
                <w:top w:val="none" w:sz="0" w:space="0" w:color="auto"/>
                <w:left w:val="none" w:sz="0" w:space="0" w:color="auto"/>
                <w:bottom w:val="none" w:sz="0" w:space="0" w:color="auto"/>
                <w:right w:val="none" w:sz="0" w:space="0" w:color="auto"/>
              </w:divBdr>
            </w:div>
            <w:div w:id="1391730340">
              <w:marLeft w:val="0"/>
              <w:marRight w:val="0"/>
              <w:marTop w:val="0"/>
              <w:marBottom w:val="0"/>
              <w:divBdr>
                <w:top w:val="none" w:sz="0" w:space="0" w:color="auto"/>
                <w:left w:val="none" w:sz="0" w:space="0" w:color="auto"/>
                <w:bottom w:val="none" w:sz="0" w:space="0" w:color="auto"/>
                <w:right w:val="none" w:sz="0" w:space="0" w:color="auto"/>
              </w:divBdr>
            </w:div>
            <w:div w:id="2140802133">
              <w:marLeft w:val="0"/>
              <w:marRight w:val="0"/>
              <w:marTop w:val="0"/>
              <w:marBottom w:val="0"/>
              <w:divBdr>
                <w:top w:val="none" w:sz="0" w:space="0" w:color="auto"/>
                <w:left w:val="none" w:sz="0" w:space="0" w:color="auto"/>
                <w:bottom w:val="none" w:sz="0" w:space="0" w:color="auto"/>
                <w:right w:val="none" w:sz="0" w:space="0" w:color="auto"/>
              </w:divBdr>
            </w:div>
          </w:divsChild>
        </w:div>
        <w:div w:id="2109305770">
          <w:marLeft w:val="0"/>
          <w:marRight w:val="0"/>
          <w:marTop w:val="0"/>
          <w:marBottom w:val="0"/>
          <w:divBdr>
            <w:top w:val="none" w:sz="0" w:space="0" w:color="auto"/>
            <w:left w:val="none" w:sz="0" w:space="0" w:color="auto"/>
            <w:bottom w:val="none" w:sz="0" w:space="0" w:color="auto"/>
            <w:right w:val="none" w:sz="0" w:space="0" w:color="auto"/>
          </w:divBdr>
          <w:divsChild>
            <w:div w:id="50007367">
              <w:marLeft w:val="0"/>
              <w:marRight w:val="0"/>
              <w:marTop w:val="0"/>
              <w:marBottom w:val="0"/>
              <w:divBdr>
                <w:top w:val="none" w:sz="0" w:space="0" w:color="auto"/>
                <w:left w:val="none" w:sz="0" w:space="0" w:color="auto"/>
                <w:bottom w:val="none" w:sz="0" w:space="0" w:color="auto"/>
                <w:right w:val="none" w:sz="0" w:space="0" w:color="auto"/>
              </w:divBdr>
            </w:div>
            <w:div w:id="249434464">
              <w:marLeft w:val="0"/>
              <w:marRight w:val="0"/>
              <w:marTop w:val="0"/>
              <w:marBottom w:val="0"/>
              <w:divBdr>
                <w:top w:val="none" w:sz="0" w:space="0" w:color="auto"/>
                <w:left w:val="none" w:sz="0" w:space="0" w:color="auto"/>
                <w:bottom w:val="none" w:sz="0" w:space="0" w:color="auto"/>
                <w:right w:val="none" w:sz="0" w:space="0" w:color="auto"/>
              </w:divBdr>
            </w:div>
            <w:div w:id="396054002">
              <w:marLeft w:val="0"/>
              <w:marRight w:val="0"/>
              <w:marTop w:val="0"/>
              <w:marBottom w:val="0"/>
              <w:divBdr>
                <w:top w:val="none" w:sz="0" w:space="0" w:color="auto"/>
                <w:left w:val="none" w:sz="0" w:space="0" w:color="auto"/>
                <w:bottom w:val="none" w:sz="0" w:space="0" w:color="auto"/>
                <w:right w:val="none" w:sz="0" w:space="0" w:color="auto"/>
              </w:divBdr>
            </w:div>
            <w:div w:id="446435589">
              <w:marLeft w:val="0"/>
              <w:marRight w:val="0"/>
              <w:marTop w:val="0"/>
              <w:marBottom w:val="0"/>
              <w:divBdr>
                <w:top w:val="none" w:sz="0" w:space="0" w:color="auto"/>
                <w:left w:val="none" w:sz="0" w:space="0" w:color="auto"/>
                <w:bottom w:val="none" w:sz="0" w:space="0" w:color="auto"/>
                <w:right w:val="none" w:sz="0" w:space="0" w:color="auto"/>
              </w:divBdr>
            </w:div>
            <w:div w:id="696661520">
              <w:marLeft w:val="0"/>
              <w:marRight w:val="0"/>
              <w:marTop w:val="0"/>
              <w:marBottom w:val="0"/>
              <w:divBdr>
                <w:top w:val="none" w:sz="0" w:space="0" w:color="auto"/>
                <w:left w:val="none" w:sz="0" w:space="0" w:color="auto"/>
                <w:bottom w:val="none" w:sz="0" w:space="0" w:color="auto"/>
                <w:right w:val="none" w:sz="0" w:space="0" w:color="auto"/>
              </w:divBdr>
            </w:div>
            <w:div w:id="793985321">
              <w:marLeft w:val="0"/>
              <w:marRight w:val="0"/>
              <w:marTop w:val="0"/>
              <w:marBottom w:val="0"/>
              <w:divBdr>
                <w:top w:val="none" w:sz="0" w:space="0" w:color="auto"/>
                <w:left w:val="none" w:sz="0" w:space="0" w:color="auto"/>
                <w:bottom w:val="none" w:sz="0" w:space="0" w:color="auto"/>
                <w:right w:val="none" w:sz="0" w:space="0" w:color="auto"/>
              </w:divBdr>
            </w:div>
            <w:div w:id="1013191408">
              <w:marLeft w:val="0"/>
              <w:marRight w:val="0"/>
              <w:marTop w:val="0"/>
              <w:marBottom w:val="0"/>
              <w:divBdr>
                <w:top w:val="none" w:sz="0" w:space="0" w:color="auto"/>
                <w:left w:val="none" w:sz="0" w:space="0" w:color="auto"/>
                <w:bottom w:val="none" w:sz="0" w:space="0" w:color="auto"/>
                <w:right w:val="none" w:sz="0" w:space="0" w:color="auto"/>
              </w:divBdr>
            </w:div>
            <w:div w:id="1362825884">
              <w:marLeft w:val="0"/>
              <w:marRight w:val="0"/>
              <w:marTop w:val="0"/>
              <w:marBottom w:val="0"/>
              <w:divBdr>
                <w:top w:val="none" w:sz="0" w:space="0" w:color="auto"/>
                <w:left w:val="none" w:sz="0" w:space="0" w:color="auto"/>
                <w:bottom w:val="none" w:sz="0" w:space="0" w:color="auto"/>
                <w:right w:val="none" w:sz="0" w:space="0" w:color="auto"/>
              </w:divBdr>
            </w:div>
            <w:div w:id="1488665064">
              <w:marLeft w:val="0"/>
              <w:marRight w:val="0"/>
              <w:marTop w:val="0"/>
              <w:marBottom w:val="0"/>
              <w:divBdr>
                <w:top w:val="none" w:sz="0" w:space="0" w:color="auto"/>
                <w:left w:val="none" w:sz="0" w:space="0" w:color="auto"/>
                <w:bottom w:val="none" w:sz="0" w:space="0" w:color="auto"/>
                <w:right w:val="none" w:sz="0" w:space="0" w:color="auto"/>
              </w:divBdr>
            </w:div>
            <w:div w:id="1833567008">
              <w:marLeft w:val="0"/>
              <w:marRight w:val="0"/>
              <w:marTop w:val="0"/>
              <w:marBottom w:val="0"/>
              <w:divBdr>
                <w:top w:val="none" w:sz="0" w:space="0" w:color="auto"/>
                <w:left w:val="none" w:sz="0" w:space="0" w:color="auto"/>
                <w:bottom w:val="none" w:sz="0" w:space="0" w:color="auto"/>
                <w:right w:val="none" w:sz="0" w:space="0" w:color="auto"/>
              </w:divBdr>
            </w:div>
            <w:div w:id="1881897340">
              <w:marLeft w:val="0"/>
              <w:marRight w:val="0"/>
              <w:marTop w:val="0"/>
              <w:marBottom w:val="0"/>
              <w:divBdr>
                <w:top w:val="none" w:sz="0" w:space="0" w:color="auto"/>
                <w:left w:val="none" w:sz="0" w:space="0" w:color="auto"/>
                <w:bottom w:val="none" w:sz="0" w:space="0" w:color="auto"/>
                <w:right w:val="none" w:sz="0" w:space="0" w:color="auto"/>
              </w:divBdr>
            </w:div>
            <w:div w:id="1892382253">
              <w:marLeft w:val="0"/>
              <w:marRight w:val="0"/>
              <w:marTop w:val="0"/>
              <w:marBottom w:val="0"/>
              <w:divBdr>
                <w:top w:val="none" w:sz="0" w:space="0" w:color="auto"/>
                <w:left w:val="none" w:sz="0" w:space="0" w:color="auto"/>
                <w:bottom w:val="none" w:sz="0" w:space="0" w:color="auto"/>
                <w:right w:val="none" w:sz="0" w:space="0" w:color="auto"/>
              </w:divBdr>
            </w:div>
            <w:div w:id="1941332239">
              <w:marLeft w:val="0"/>
              <w:marRight w:val="0"/>
              <w:marTop w:val="0"/>
              <w:marBottom w:val="0"/>
              <w:divBdr>
                <w:top w:val="none" w:sz="0" w:space="0" w:color="auto"/>
                <w:left w:val="none" w:sz="0" w:space="0" w:color="auto"/>
                <w:bottom w:val="none" w:sz="0" w:space="0" w:color="auto"/>
                <w:right w:val="none" w:sz="0" w:space="0" w:color="auto"/>
              </w:divBdr>
            </w:div>
            <w:div w:id="2126999839">
              <w:marLeft w:val="0"/>
              <w:marRight w:val="0"/>
              <w:marTop w:val="0"/>
              <w:marBottom w:val="0"/>
              <w:divBdr>
                <w:top w:val="none" w:sz="0" w:space="0" w:color="auto"/>
                <w:left w:val="none" w:sz="0" w:space="0" w:color="auto"/>
                <w:bottom w:val="none" w:sz="0" w:space="0" w:color="auto"/>
                <w:right w:val="none" w:sz="0" w:space="0" w:color="auto"/>
              </w:divBdr>
            </w:div>
            <w:div w:id="21292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gs.org/geograph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coolgeography.co.uk/gcsen/revision_zone.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necalearning.com/blog/gcse-geography-revis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bc.co.uk/bitesize/examspecs/zy3ptyc" TargetMode="External"/><Relationship Id="rId4" Type="http://schemas.openxmlformats.org/officeDocument/2006/relationships/styles" Target="styles.xml"/><Relationship Id="rId9" Type="http://schemas.openxmlformats.org/officeDocument/2006/relationships/hyperlink" Target="https://www.gapminder.org/" TargetMode="External"/><Relationship Id="rId14" Type="http://schemas.openxmlformats.org/officeDocument/2006/relationships/hyperlink" Target="http://www.gcsepod.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64EB080358242998008661D69471A" ma:contentTypeVersion="21" ma:contentTypeDescription="Create a new document." ma:contentTypeScope="" ma:versionID="c6d33f6337852af7fbd88d3320a18841">
  <xsd:schema xmlns:xsd="http://www.w3.org/2001/XMLSchema" xmlns:xs="http://www.w3.org/2001/XMLSchema" xmlns:p="http://schemas.microsoft.com/office/2006/metadata/properties" xmlns:ns2="0ae0e874-af60-4e4a-a536-ea0813184be5" xmlns:ns3="3f498f77-de06-4e72-9d44-bee44a264e72" targetNamespace="http://schemas.microsoft.com/office/2006/metadata/properties" ma:root="true" ma:fieldsID="fcfd484995c20e13d8868b9af2cb0b30" ns2:_="" ns3:_="">
    <xsd:import namespace="0ae0e874-af60-4e4a-a536-ea0813184be5"/>
    <xsd:import namespace="3f498f77-de06-4e72-9d44-bee44a264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element ref="ns3:TaxCatchAll" minOccurs="0"/>
                <xsd:element ref="ns2:lcf76f155ced4ddcb4097134ff3c332f"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0e874-af60-4e4a-a536-ea0813184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23c38b-abbb-42bb-a5f7-44799251b2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98f77-de06-4e72-9d44-bee44a264e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70fcc2-5ec9-42b3-af76-005b5b60e91b}" ma:internalName="TaxCatchAll" ma:showField="CatchAllData" ma:web="3f498f77-de06-4e72-9d44-bee44a264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f498f77-de06-4e72-9d44-bee44a264e72">
      <UserInfo>
        <DisplayName>Brian Boyle</DisplayName>
        <AccountId>9</AccountId>
        <AccountType/>
      </UserInfo>
      <UserInfo>
        <DisplayName>Neil Turner</DisplayName>
        <AccountId>70</AccountId>
        <AccountType/>
      </UserInfo>
      <UserInfo>
        <DisplayName>Danielle Subkow</DisplayName>
        <AccountId>11</AccountId>
        <AccountType/>
      </UserInfo>
    </SharedWithUsers>
    <lcf76f155ced4ddcb4097134ff3c332f xmlns="0ae0e874-af60-4e4a-a536-ea0813184be5">
      <Terms xmlns="http://schemas.microsoft.com/office/infopath/2007/PartnerControls"/>
    </lcf76f155ced4ddcb4097134ff3c332f>
    <TaxCatchAll xmlns="3f498f77-de06-4e72-9d44-bee44a264e72" xsi:nil="true"/>
  </documentManagement>
</p:properties>
</file>

<file path=customXml/itemProps1.xml><?xml version="1.0" encoding="utf-8"?>
<ds:datastoreItem xmlns:ds="http://schemas.openxmlformats.org/officeDocument/2006/customXml" ds:itemID="{0C8CE1AA-4269-4DD5-A60A-4F8C5F4B3088}">
  <ds:schemaRefs>
    <ds:schemaRef ds:uri="http://schemas.microsoft.com/sharepoint/v3/contenttype/forms"/>
  </ds:schemaRefs>
</ds:datastoreItem>
</file>

<file path=customXml/itemProps2.xml><?xml version="1.0" encoding="utf-8"?>
<ds:datastoreItem xmlns:ds="http://schemas.openxmlformats.org/officeDocument/2006/customXml" ds:itemID="{ABFA700D-1C2D-4681-91B7-FA367F36E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0e874-af60-4e4a-a536-ea0813184be5"/>
    <ds:schemaRef ds:uri="3f498f77-de06-4e72-9d44-bee44a264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A3100-DB4C-4A64-B3C1-109307A141E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ae0e874-af60-4e4a-a536-ea0813184be5"/>
    <ds:schemaRef ds:uri="3f498f77-de06-4e72-9d44-bee44a264e72"/>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Turner</dc:creator>
  <cp:keywords/>
  <cp:lastModifiedBy>Rebecca Mulhearn (Staff)</cp:lastModifiedBy>
  <cp:revision>2</cp:revision>
  <cp:lastPrinted>2019-10-01T14:45:00Z</cp:lastPrinted>
  <dcterms:created xsi:type="dcterms:W3CDTF">2025-09-09T12:34:00Z</dcterms:created>
  <dcterms:modified xsi:type="dcterms:W3CDTF">2025-09-09T12:34:00Z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0x010100DBB64EB080358242998008661D69471A</vt:lpwstr>
  </property>
  <property fmtid="{D5CDD505-2E9C-101B-9397-08002B2CF9AE}" pid="3" name="MediaServiceImageTags">
    <vt:lpwstr/>
  </property>
</Properties>
</file>